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162052"/>
    <w:bookmarkStart w:id="1" w:name="_GoBack"/>
    <w:bookmarkEnd w:id="1"/>
    <w:p w14:paraId="14F63B46" w14:textId="2A12CD2B" w:rsidR="0075359C" w:rsidRPr="002022C7" w:rsidRDefault="0088494B" w:rsidP="0075359C">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FF"/>
          <w:sz w:val="24"/>
          <w:szCs w:val="24"/>
          <w:u w:val="single"/>
          <w:lang w:eastAsia="en-AU"/>
        </w:rPr>
        <w:fldChar w:fldCharType="begin"/>
      </w:r>
      <w:r>
        <w:rPr>
          <w:rFonts w:ascii="Times New Roman" w:eastAsia="Times New Roman" w:hAnsi="Times New Roman" w:cs="Times New Roman"/>
          <w:color w:val="0000FF"/>
          <w:sz w:val="24"/>
          <w:szCs w:val="24"/>
          <w:u w:val="single"/>
          <w:lang w:eastAsia="en-AU"/>
        </w:rPr>
        <w:instrText xml:space="preserve"> HYPERLINK "Forestry Corporation of NSW Home" </w:instrText>
      </w:r>
      <w:r>
        <w:rPr>
          <w:rFonts w:ascii="Times New Roman" w:eastAsia="Times New Roman" w:hAnsi="Times New Roman" w:cs="Times New Roman"/>
          <w:color w:val="0000FF"/>
          <w:sz w:val="24"/>
          <w:szCs w:val="24"/>
          <w:u w:val="single"/>
          <w:lang w:eastAsia="en-AU"/>
        </w:rPr>
        <w:fldChar w:fldCharType="separate"/>
      </w:r>
      <w:r w:rsidRPr="00FA1EBC">
        <w:rPr>
          <w:rStyle w:val="Hyperlink"/>
          <w:rFonts w:ascii="Times New Roman" w:eastAsia="Times New Roman" w:hAnsi="Times New Roman" w:cs="Times New Roman"/>
          <w:sz w:val="24"/>
          <w:szCs w:val="24"/>
          <w:lang w:eastAsia="en-AU"/>
        </w:rPr>
        <w:t>Forestry Corporation of NSW Home</w:t>
      </w:r>
      <w:r>
        <w:rPr>
          <w:rFonts w:ascii="Times New Roman" w:eastAsia="Times New Roman" w:hAnsi="Times New Roman" w:cs="Times New Roman"/>
          <w:color w:val="0000FF"/>
          <w:sz w:val="24"/>
          <w:szCs w:val="24"/>
          <w:u w:val="single"/>
          <w:lang w:eastAsia="en-AU"/>
        </w:rPr>
        <w:fldChar w:fldCharType="end"/>
      </w:r>
      <w:bookmarkEnd w:id="0"/>
      <w:r w:rsidR="0075359C">
        <w:rPr>
          <w:rFonts w:ascii="Times New Roman" w:eastAsia="Times New Roman" w:hAnsi="Times New Roman" w:cs="Times New Roman"/>
          <w:sz w:val="24"/>
          <w:szCs w:val="24"/>
          <w:lang w:eastAsia="en-AU"/>
        </w:rPr>
        <w:t xml:space="preserve"> </w:t>
      </w:r>
      <w:r w:rsidR="0075359C" w:rsidRPr="0075359C">
        <w:rPr>
          <w:rFonts w:ascii="Times New Roman" w:eastAsia="Times New Roman" w:hAnsi="Times New Roman" w:cs="Times New Roman"/>
          <w:sz w:val="24"/>
          <w:szCs w:val="24"/>
          <w:lang w:eastAsia="en-AU"/>
        </w:rPr>
        <w:t>https://www.forestrycorporation.com.au/</w:t>
      </w:r>
    </w:p>
    <w:p w14:paraId="454CBA0E" w14:textId="7BA908D3" w:rsidR="0075359C" w:rsidRPr="002022C7" w:rsidRDefault="0040419A" w:rsidP="0075359C">
      <w:pPr>
        <w:spacing w:before="100" w:beforeAutospacing="1" w:after="100" w:afterAutospacing="1" w:line="240" w:lineRule="auto"/>
        <w:rPr>
          <w:rFonts w:ascii="Times New Roman" w:eastAsia="Times New Roman" w:hAnsi="Times New Roman" w:cs="Times New Roman"/>
          <w:sz w:val="24"/>
          <w:szCs w:val="24"/>
          <w:lang w:eastAsia="en-AU"/>
        </w:rPr>
      </w:pPr>
      <w:hyperlink r:id="rId10" w:history="1">
        <w:r w:rsidR="0088494B">
          <w:rPr>
            <w:rFonts w:ascii="Times New Roman" w:eastAsia="Times New Roman" w:hAnsi="Times New Roman" w:cs="Times New Roman"/>
            <w:color w:val="0000FF"/>
            <w:sz w:val="24"/>
            <w:szCs w:val="24"/>
            <w:u w:val="single"/>
            <w:lang w:eastAsia="en-AU"/>
          </w:rPr>
          <w:t>Visiting NSW State Forests</w:t>
        </w:r>
      </w:hyperlink>
      <w:r w:rsidR="0075359C">
        <w:rPr>
          <w:rFonts w:ascii="Times New Roman" w:eastAsia="Times New Roman" w:hAnsi="Times New Roman" w:cs="Times New Roman"/>
          <w:sz w:val="24"/>
          <w:szCs w:val="24"/>
          <w:lang w:eastAsia="en-AU"/>
        </w:rPr>
        <w:t xml:space="preserve"> </w:t>
      </w:r>
      <w:r w:rsidR="0075359C" w:rsidRPr="0075359C">
        <w:rPr>
          <w:rFonts w:ascii="Times New Roman" w:eastAsia="Times New Roman" w:hAnsi="Times New Roman" w:cs="Times New Roman"/>
          <w:sz w:val="24"/>
          <w:szCs w:val="24"/>
          <w:lang w:eastAsia="en-AU"/>
        </w:rPr>
        <w:t>https://www.forestrycorporation.com.au/visit</w:t>
      </w:r>
    </w:p>
    <w:p w14:paraId="2B8A8BD2" w14:textId="77777777" w:rsidR="0075359C" w:rsidRPr="002022C7" w:rsidRDefault="0075359C" w:rsidP="0075359C">
      <w:pPr>
        <w:spacing w:after="100" w:afterAutospacing="1" w:line="240" w:lineRule="auto"/>
        <w:outlineLvl w:val="1"/>
        <w:rPr>
          <w:rFonts w:ascii="Times New Roman" w:eastAsia="Times New Roman" w:hAnsi="Times New Roman" w:cs="Times New Roman"/>
          <w:b/>
          <w:bCs/>
          <w:sz w:val="36"/>
          <w:szCs w:val="36"/>
          <w:lang w:eastAsia="en-AU"/>
        </w:rPr>
      </w:pPr>
      <w:r w:rsidRPr="002022C7">
        <w:rPr>
          <w:rFonts w:ascii="Times New Roman" w:eastAsia="Times New Roman" w:hAnsi="Times New Roman" w:cs="Times New Roman"/>
          <w:b/>
          <w:bCs/>
          <w:sz w:val="36"/>
          <w:szCs w:val="36"/>
          <w:lang w:eastAsia="en-AU"/>
        </w:rPr>
        <w:t>Important information when visiting state forests</w:t>
      </w:r>
    </w:p>
    <w:p w14:paraId="6899B2DD" w14:textId="77777777" w:rsidR="00BD737B" w:rsidRPr="002022C7" w:rsidRDefault="0040419A" w:rsidP="00BD737B">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57761893">
          <v:rect id="_x0000_i1027" style="width:0;height:0" o:hralign="center" o:hrstd="t" o:hr="t" fillcolor="#a0a0a0" stroked="f"/>
        </w:pict>
      </w:r>
    </w:p>
    <w:p w14:paraId="7D22BDDE" w14:textId="7EBCA836" w:rsidR="0075359C" w:rsidRPr="002022C7" w:rsidRDefault="0075359C" w:rsidP="0075359C">
      <w:pPr>
        <w:spacing w:after="100" w:afterAutospacing="1" w:line="240" w:lineRule="auto"/>
        <w:outlineLvl w:val="1"/>
        <w:rPr>
          <w:rFonts w:ascii="Times New Roman" w:eastAsia="Times New Roman" w:hAnsi="Times New Roman" w:cs="Times New Roman"/>
          <w:b/>
          <w:bCs/>
          <w:sz w:val="36"/>
          <w:szCs w:val="36"/>
          <w:lang w:eastAsia="en-AU"/>
        </w:rPr>
      </w:pPr>
      <w:r w:rsidRPr="002022C7">
        <w:rPr>
          <w:rFonts w:ascii="Times New Roman" w:eastAsia="Times New Roman" w:hAnsi="Times New Roman" w:cs="Times New Roman"/>
          <w:b/>
          <w:bCs/>
          <w:sz w:val="36"/>
          <w:szCs w:val="36"/>
          <w:lang w:eastAsia="en-AU"/>
        </w:rPr>
        <w:t>Impact of 2019-2020 bushfire season</w:t>
      </w:r>
    </w:p>
    <w:p w14:paraId="38DAF1E6"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The NSW State forest estate was heavily impacted during the 2019-2020 bushfire season. As a result</w:t>
      </w:r>
      <w:r>
        <w:rPr>
          <w:rFonts w:ascii="Times New Roman" w:eastAsia="Times New Roman" w:hAnsi="Times New Roman" w:cs="Times New Roman"/>
          <w:sz w:val="24"/>
          <w:szCs w:val="24"/>
          <w:lang w:eastAsia="en-AU"/>
        </w:rPr>
        <w:t>,</w:t>
      </w:r>
      <w:r w:rsidRPr="002022C7">
        <w:rPr>
          <w:rFonts w:ascii="Times New Roman" w:eastAsia="Times New Roman" w:hAnsi="Times New Roman" w:cs="Times New Roman"/>
          <w:sz w:val="24"/>
          <w:szCs w:val="24"/>
          <w:lang w:eastAsia="en-AU"/>
        </w:rPr>
        <w:t xml:space="preserve"> many forests were closed.</w:t>
      </w:r>
    </w:p>
    <w:p w14:paraId="427ECEF5"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Under the Make Good, Make Safe program our staff and agency partners have been working hard to prepare and reopen burnt forests across the state.</w:t>
      </w:r>
    </w:p>
    <w:p w14:paraId="15D67502"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hyperlink r:id="rId11" w:history="1">
        <w:r w:rsidRPr="002022C7">
          <w:rPr>
            <w:rFonts w:ascii="Times New Roman" w:eastAsia="Times New Roman" w:hAnsi="Times New Roman" w:cs="Times New Roman"/>
            <w:color w:val="567588"/>
            <w:sz w:val="24"/>
            <w:szCs w:val="24"/>
            <w:u w:val="single"/>
            <w:lang w:eastAsia="en-AU"/>
          </w:rPr>
          <w:t>Check for forest closures here.</w:t>
        </w:r>
      </w:hyperlink>
    </w:p>
    <w:p w14:paraId="5F5385B2"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As forests are progressively reopened, we ask visitors to be aware that burnt forests will still carry some risks. Please exercise caution when visiting, particularly as you move away from main thoroughfares.</w:t>
      </w:r>
    </w:p>
    <w:p w14:paraId="223CF1CE"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There are still hazards, and people need to be aware of things such as dangerous trees, damaged roads and fallen branches as they move through the forest.</w:t>
      </w:r>
    </w:p>
    <w:p w14:paraId="17153425" w14:textId="77777777" w:rsidR="0075359C" w:rsidRPr="002022C7" w:rsidRDefault="0040419A" w:rsidP="0075359C">
      <w:pPr>
        <w:spacing w:after="0" w:line="240" w:lineRule="auto"/>
        <w:rPr>
          <w:rFonts w:ascii="Times New Roman" w:eastAsia="Times New Roman" w:hAnsi="Times New Roman" w:cs="Times New Roman"/>
          <w:sz w:val="24"/>
          <w:szCs w:val="24"/>
          <w:lang w:eastAsia="en-AU"/>
        </w:rPr>
      </w:pPr>
      <w:bookmarkStart w:id="2" w:name="_Hlk51162190"/>
      <w:r>
        <w:rPr>
          <w:rFonts w:ascii="Times New Roman" w:eastAsia="Times New Roman" w:hAnsi="Times New Roman" w:cs="Times New Roman"/>
          <w:sz w:val="24"/>
          <w:szCs w:val="24"/>
          <w:lang w:eastAsia="en-AU"/>
        </w:rPr>
        <w:pict w14:anchorId="5A2D3FD2">
          <v:rect id="_x0000_i1028" style="width:0;height:0" o:hralign="center" o:hrstd="t" o:hr="t" fillcolor="#a0a0a0" stroked="f"/>
        </w:pict>
      </w:r>
    </w:p>
    <w:bookmarkEnd w:id="2"/>
    <w:p w14:paraId="237E2DC9" w14:textId="77777777" w:rsidR="0075359C" w:rsidRPr="002022C7" w:rsidRDefault="0075359C" w:rsidP="0075359C">
      <w:pPr>
        <w:spacing w:after="100" w:afterAutospacing="1" w:line="240" w:lineRule="auto"/>
        <w:outlineLvl w:val="1"/>
        <w:rPr>
          <w:rFonts w:ascii="Times New Roman" w:eastAsia="Times New Roman" w:hAnsi="Times New Roman" w:cs="Times New Roman"/>
          <w:b/>
          <w:bCs/>
          <w:sz w:val="36"/>
          <w:szCs w:val="36"/>
          <w:lang w:eastAsia="en-AU"/>
        </w:rPr>
      </w:pPr>
      <w:r w:rsidRPr="002022C7">
        <w:rPr>
          <w:rFonts w:ascii="Times New Roman" w:eastAsia="Times New Roman" w:hAnsi="Times New Roman" w:cs="Times New Roman"/>
          <w:b/>
          <w:bCs/>
          <w:sz w:val="36"/>
          <w:szCs w:val="36"/>
          <w:lang w:eastAsia="en-AU"/>
        </w:rPr>
        <w:t>Visitor advice - Put safety first</w:t>
      </w:r>
    </w:p>
    <w:p w14:paraId="3AAF304B"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Forests contain many unseen and unpredictable hazards that cannot be removed or controlled.</w:t>
      </w:r>
    </w:p>
    <w:p w14:paraId="6DDC7087"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b/>
          <w:bCs/>
          <w:sz w:val="24"/>
          <w:szCs w:val="24"/>
          <w:lang w:eastAsia="en-AU"/>
        </w:rPr>
        <w:t>Because of this, you are entering State forest areas at your own risk.</w:t>
      </w:r>
    </w:p>
    <w:p w14:paraId="3CD5EF97" w14:textId="77777777" w:rsidR="0075359C" w:rsidRPr="002022C7" w:rsidRDefault="0075359C" w:rsidP="0075359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Check conditions before you go, and tell someone where you’re going and when you expect to be back.</w:t>
      </w:r>
    </w:p>
    <w:p w14:paraId="76555A21" w14:textId="77777777" w:rsidR="0075359C" w:rsidRPr="002022C7" w:rsidRDefault="0075359C" w:rsidP="0075359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If you are bushwalking or camping, make sure you have the right equipment, including a map, extra clothing, first aid kit and torch.</w:t>
      </w:r>
    </w:p>
    <w:p w14:paraId="436FA1DE" w14:textId="77777777" w:rsidR="0075359C" w:rsidRPr="002022C7" w:rsidRDefault="0075359C" w:rsidP="0075359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Water is provided at some sites, but always carry adequate drinking water just in case.  If you haven’t taken enough water with you, boil water in high-use or low-water-flow areas for five to ten minutes before drinking.</w:t>
      </w:r>
    </w:p>
    <w:p w14:paraId="2CA1A17C" w14:textId="77777777" w:rsidR="0075359C" w:rsidRPr="002022C7" w:rsidRDefault="0075359C" w:rsidP="0075359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When walking, wear sturdy footwear (not thongs or sandals). Ticks and leeches are common, particularly over warmer months.</w:t>
      </w:r>
    </w:p>
    <w:p w14:paraId="4FBCD1BC" w14:textId="77777777" w:rsidR="0075359C" w:rsidRPr="002022C7" w:rsidRDefault="0075359C" w:rsidP="0075359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Be careful camping under trees, especially during windy weather when branches are more likely to fall.</w:t>
      </w:r>
    </w:p>
    <w:p w14:paraId="19C70246" w14:textId="77777777" w:rsidR="0075359C" w:rsidRPr="002022C7" w:rsidRDefault="0075359C" w:rsidP="0075359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Drive according to road, traffic and climatic conditions. Make sure your vehicle is roadworthy before your trip. Get out and physically check any obstacles before committing yourself to crossing it.</w:t>
      </w:r>
    </w:p>
    <w:p w14:paraId="02AEFD44" w14:textId="77777777" w:rsidR="0075359C" w:rsidRPr="002022C7" w:rsidRDefault="0075359C" w:rsidP="0075359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Look out for possible road hazards such as holes, ruts, slips, drainage structures, fallen trees, collapsed bridges and the like.</w:t>
      </w:r>
    </w:p>
    <w:p w14:paraId="0E36D846" w14:textId="77777777" w:rsidR="0075359C" w:rsidRPr="002022C7" w:rsidRDefault="0075359C" w:rsidP="0075359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lastRenderedPageBreak/>
        <w:t>Don’t speed and look out for log trucks and other road users.</w:t>
      </w:r>
    </w:p>
    <w:p w14:paraId="69139C3E" w14:textId="77777777" w:rsidR="0075359C" w:rsidRPr="002022C7" w:rsidRDefault="0075359C" w:rsidP="0075359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Be careful after rain or snow when road surfaces can be hazardous.</w:t>
      </w:r>
    </w:p>
    <w:p w14:paraId="305DEAD0" w14:textId="77777777" w:rsidR="0075359C" w:rsidRPr="002022C7" w:rsidRDefault="0075359C" w:rsidP="0075359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Watch out for native animals when driving through bushland areas – for both your and theirs.</w:t>
      </w:r>
    </w:p>
    <w:p w14:paraId="1E0603CF" w14:textId="77777777" w:rsidR="0075359C" w:rsidRPr="002022C7" w:rsidRDefault="0075359C" w:rsidP="0075359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Obey signs and respect road closures due to timber harvesting, fire or other incidents. Find out more about </w:t>
      </w:r>
      <w:hyperlink r:id="rId12" w:tooltip="Signs in NSW state forests - a guide for forest users" w:history="1">
        <w:r w:rsidRPr="002022C7">
          <w:rPr>
            <w:rFonts w:ascii="Times New Roman" w:eastAsia="Times New Roman" w:hAnsi="Times New Roman" w:cs="Times New Roman"/>
            <w:color w:val="567588"/>
            <w:sz w:val="24"/>
            <w:szCs w:val="24"/>
            <w:u w:val="single"/>
            <w:lang w:eastAsia="en-AU"/>
          </w:rPr>
          <w:t>signs in State forests</w:t>
        </w:r>
      </w:hyperlink>
      <w:r w:rsidRPr="002022C7">
        <w:rPr>
          <w:rFonts w:ascii="Times New Roman" w:eastAsia="Times New Roman" w:hAnsi="Times New Roman" w:cs="Times New Roman"/>
          <w:sz w:val="24"/>
          <w:szCs w:val="24"/>
          <w:lang w:eastAsia="en-AU"/>
        </w:rPr>
        <w:t>.</w:t>
      </w:r>
    </w:p>
    <w:p w14:paraId="67CCD24C" w14:textId="77777777" w:rsidR="0075359C" w:rsidRPr="002022C7" w:rsidRDefault="0075359C" w:rsidP="0075359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Leave gates as you find them. Do not use roads and tracks on private property without the owner's permission or other areas closed to the public.</w:t>
      </w:r>
    </w:p>
    <w:p w14:paraId="37AC8CFE" w14:textId="77777777" w:rsidR="0075359C" w:rsidRPr="002022C7" w:rsidRDefault="0075359C" w:rsidP="0075359C">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eastAsia="en-AU"/>
        </w:rPr>
      </w:pPr>
      <w:hyperlink r:id="rId13" w:history="1">
        <w:r w:rsidRPr="002022C7">
          <w:rPr>
            <w:rFonts w:ascii="Times New Roman" w:eastAsia="Times New Roman" w:hAnsi="Times New Roman" w:cs="Times New Roman"/>
            <w:color w:val="567588"/>
            <w:sz w:val="24"/>
            <w:szCs w:val="24"/>
            <w:u w:val="single"/>
            <w:lang w:eastAsia="en-AU"/>
          </w:rPr>
          <w:t>Ring triple zero (000) in the event of an emergency</w:t>
        </w:r>
      </w:hyperlink>
    </w:p>
    <w:p w14:paraId="71A9CEE0" w14:textId="77777777" w:rsidR="0075359C" w:rsidRPr="002022C7" w:rsidRDefault="0075359C" w:rsidP="0075359C">
      <w:pPr>
        <w:spacing w:after="100" w:afterAutospacing="1" w:line="240" w:lineRule="auto"/>
        <w:outlineLvl w:val="1"/>
        <w:rPr>
          <w:rFonts w:ascii="Times New Roman" w:eastAsia="Times New Roman" w:hAnsi="Times New Roman" w:cs="Times New Roman"/>
          <w:b/>
          <w:bCs/>
          <w:sz w:val="36"/>
          <w:szCs w:val="36"/>
          <w:lang w:eastAsia="en-AU"/>
        </w:rPr>
      </w:pPr>
      <w:r w:rsidRPr="002022C7">
        <w:rPr>
          <w:rFonts w:ascii="Times New Roman" w:eastAsia="Times New Roman" w:hAnsi="Times New Roman" w:cs="Times New Roman"/>
          <w:b/>
          <w:bCs/>
          <w:sz w:val="36"/>
          <w:szCs w:val="36"/>
          <w:lang w:eastAsia="en-AU"/>
        </w:rPr>
        <w:t>Drive safely</w:t>
      </w:r>
    </w:p>
    <w:p w14:paraId="1A726914"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Road rules and vehicle registration requirements still apply on roads and fire trails on public land - vehicles must be registered, drivers/motorcycle riders must be licenced, and safety equipment required by law must be worn. When driving, keep to the formed public access roads and don’t bush bash. Fire trails may be used in State forests and some Crown reserves.</w:t>
      </w:r>
    </w:p>
    <w:p w14:paraId="3235E7ED"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Forestry Corporation has a 60 km/hr speed limit, unless otherwise signposted, on all unsealed gravel roads make forests safer for all road users. Please observe the speed limits of the forest and drive safely.</w:t>
      </w:r>
    </w:p>
    <w:p w14:paraId="590F49C2"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At lower speeds:</w:t>
      </w:r>
    </w:p>
    <w:p w14:paraId="3A8D8F70" w14:textId="77777777" w:rsidR="0075359C" w:rsidRPr="002022C7" w:rsidRDefault="0075359C" w:rsidP="0075359C">
      <w:pPr>
        <w:numPr>
          <w:ilvl w:val="0"/>
          <w:numId w:val="5"/>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drivers have more time for decision making</w:t>
      </w:r>
    </w:p>
    <w:p w14:paraId="63C48E1B" w14:textId="77777777" w:rsidR="0075359C" w:rsidRPr="002022C7" w:rsidRDefault="0075359C" w:rsidP="0075359C">
      <w:pPr>
        <w:numPr>
          <w:ilvl w:val="0"/>
          <w:numId w:val="5"/>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vehicles have much shorter stopping distances</w:t>
      </w:r>
    </w:p>
    <w:p w14:paraId="068C9A86" w14:textId="77777777" w:rsidR="0075359C" w:rsidRPr="002022C7" w:rsidRDefault="0075359C" w:rsidP="0075359C">
      <w:pPr>
        <w:numPr>
          <w:ilvl w:val="0"/>
          <w:numId w:val="5"/>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crashes that do occur result in less severe injuries because of the lower impact.</w:t>
      </w:r>
    </w:p>
    <w:p w14:paraId="5B10ABB1" w14:textId="77777777" w:rsidR="0075359C" w:rsidRPr="002022C7" w:rsidRDefault="0075359C" w:rsidP="0075359C">
      <w:pPr>
        <w:spacing w:after="100" w:afterAutospacing="1" w:line="240" w:lineRule="auto"/>
        <w:outlineLvl w:val="1"/>
        <w:rPr>
          <w:rFonts w:ascii="Times New Roman" w:eastAsia="Times New Roman" w:hAnsi="Times New Roman" w:cs="Times New Roman"/>
          <w:b/>
          <w:bCs/>
          <w:sz w:val="36"/>
          <w:szCs w:val="36"/>
          <w:lang w:eastAsia="en-AU"/>
        </w:rPr>
      </w:pPr>
      <w:r w:rsidRPr="002022C7">
        <w:rPr>
          <w:rFonts w:ascii="Times New Roman" w:eastAsia="Times New Roman" w:hAnsi="Times New Roman" w:cs="Times New Roman"/>
          <w:b/>
          <w:bCs/>
          <w:sz w:val="36"/>
          <w:szCs w:val="36"/>
          <w:lang w:eastAsia="en-AU"/>
        </w:rPr>
        <w:t>Fire safety and total fire bans</w:t>
      </w:r>
    </w:p>
    <w:p w14:paraId="29979B2A" w14:textId="77777777" w:rsidR="0075359C" w:rsidRPr="002022C7" w:rsidRDefault="0075359C" w:rsidP="0075359C">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Please observe the fire dangers of the day. Listen to local radio stations for advice and only light fires when allowed and where fireplaces are provided. </w:t>
      </w:r>
      <w:hyperlink r:id="rId14" w:history="1">
        <w:r w:rsidRPr="002022C7">
          <w:rPr>
            <w:rFonts w:ascii="Times New Roman" w:eastAsia="Times New Roman" w:hAnsi="Times New Roman" w:cs="Times New Roman"/>
            <w:color w:val="567588"/>
            <w:sz w:val="24"/>
            <w:szCs w:val="24"/>
            <w:u w:val="single"/>
            <w:lang w:eastAsia="en-AU"/>
          </w:rPr>
          <w:t>A map of areas with a total fire ban is available</w:t>
        </w:r>
      </w:hyperlink>
      <w:r w:rsidRPr="002022C7">
        <w:rPr>
          <w:rFonts w:ascii="Times New Roman" w:eastAsia="Times New Roman" w:hAnsi="Times New Roman" w:cs="Times New Roman"/>
          <w:sz w:val="24"/>
          <w:szCs w:val="24"/>
          <w:lang w:eastAsia="en-AU"/>
        </w:rPr>
        <w:t>.</w:t>
      </w:r>
    </w:p>
    <w:p w14:paraId="38286962" w14:textId="77777777" w:rsidR="0075359C" w:rsidRPr="002022C7" w:rsidRDefault="0075359C" w:rsidP="0075359C">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During a Total Fire Ban no fire may be lit in the open. This includes incinerators and barbecues which burn solid fuel such as wood or charcoal. You may use a gas or electric barbeque, but only if it is under the direct control of an adult, the ground within two metres of the barbecue is cleared of anything which could burn, and you have an immediate and continuous supply of water available.</w:t>
      </w:r>
    </w:p>
    <w:p w14:paraId="015FA740" w14:textId="77777777" w:rsidR="0075359C" w:rsidRPr="002022C7" w:rsidRDefault="0075359C" w:rsidP="0075359C">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Solid fuel fires are not permitted in any state forest during the summer fire danger period (usually November to April).</w:t>
      </w:r>
    </w:p>
    <w:p w14:paraId="4DA00323" w14:textId="77777777" w:rsidR="0075359C" w:rsidRPr="002022C7" w:rsidRDefault="0075359C" w:rsidP="0075359C">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Never leave a campfire unattended, make sure that your campfire does not escape, and extinguish it completely before leaving.</w:t>
      </w:r>
    </w:p>
    <w:p w14:paraId="0EA53B19"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Check the NSW Rural Fire Service website for further information, including </w:t>
      </w:r>
      <w:hyperlink r:id="rId15" w:history="1">
        <w:r w:rsidRPr="002022C7">
          <w:rPr>
            <w:rFonts w:ascii="Times New Roman" w:eastAsia="Times New Roman" w:hAnsi="Times New Roman" w:cs="Times New Roman"/>
            <w:color w:val="567588"/>
            <w:sz w:val="24"/>
            <w:szCs w:val="24"/>
            <w:u w:val="single"/>
            <w:lang w:eastAsia="en-AU"/>
          </w:rPr>
          <w:t>declared Total Fire Bans</w:t>
        </w:r>
      </w:hyperlink>
      <w:r w:rsidRPr="002022C7">
        <w:rPr>
          <w:rFonts w:ascii="Times New Roman" w:eastAsia="Times New Roman" w:hAnsi="Times New Roman" w:cs="Times New Roman"/>
          <w:sz w:val="24"/>
          <w:szCs w:val="24"/>
          <w:lang w:eastAsia="en-AU"/>
        </w:rPr>
        <w:t> (Phone: 1800 679 737).</w:t>
      </w:r>
    </w:p>
    <w:p w14:paraId="716EB92C" w14:textId="77777777" w:rsidR="00AC07DD" w:rsidRDefault="00AC07DD" w:rsidP="0075359C">
      <w:pPr>
        <w:spacing w:after="100" w:afterAutospacing="1" w:line="240" w:lineRule="auto"/>
        <w:outlineLvl w:val="1"/>
        <w:rPr>
          <w:rFonts w:ascii="Times New Roman" w:eastAsia="Times New Roman" w:hAnsi="Times New Roman" w:cs="Times New Roman"/>
          <w:b/>
          <w:bCs/>
          <w:sz w:val="36"/>
          <w:szCs w:val="36"/>
          <w:lang w:eastAsia="en-AU"/>
        </w:rPr>
      </w:pPr>
    </w:p>
    <w:p w14:paraId="73D8E3CE" w14:textId="49663792" w:rsidR="0075359C" w:rsidRPr="002022C7" w:rsidRDefault="0075359C" w:rsidP="0075359C">
      <w:pPr>
        <w:spacing w:after="100" w:afterAutospacing="1" w:line="240" w:lineRule="auto"/>
        <w:outlineLvl w:val="1"/>
        <w:rPr>
          <w:rFonts w:ascii="Times New Roman" w:eastAsia="Times New Roman" w:hAnsi="Times New Roman" w:cs="Times New Roman"/>
          <w:b/>
          <w:bCs/>
          <w:sz w:val="36"/>
          <w:szCs w:val="36"/>
          <w:lang w:eastAsia="en-AU"/>
        </w:rPr>
      </w:pPr>
      <w:r w:rsidRPr="002022C7">
        <w:rPr>
          <w:rFonts w:ascii="Times New Roman" w:eastAsia="Times New Roman" w:hAnsi="Times New Roman" w:cs="Times New Roman"/>
          <w:b/>
          <w:bCs/>
          <w:sz w:val="36"/>
          <w:szCs w:val="36"/>
          <w:lang w:eastAsia="en-AU"/>
        </w:rPr>
        <w:lastRenderedPageBreak/>
        <w:t>Check if you need a permit</w:t>
      </w:r>
    </w:p>
    <w:p w14:paraId="62A838BD" w14:textId="77777777" w:rsidR="0075359C" w:rsidRPr="002022C7" w:rsidRDefault="0075359C" w:rsidP="0075359C">
      <w:pPr>
        <w:numPr>
          <w:ilvl w:val="0"/>
          <w:numId w:val="7"/>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Fishing on public land requires a permit. Contact </w:t>
      </w:r>
      <w:hyperlink r:id="rId16" w:history="1">
        <w:r w:rsidRPr="002022C7">
          <w:rPr>
            <w:rFonts w:ascii="Times New Roman" w:eastAsia="Times New Roman" w:hAnsi="Times New Roman" w:cs="Times New Roman"/>
            <w:color w:val="567588"/>
            <w:sz w:val="24"/>
            <w:szCs w:val="24"/>
            <w:u w:val="single"/>
            <w:lang w:eastAsia="en-AU"/>
          </w:rPr>
          <w:t>NSW DPI</w:t>
        </w:r>
      </w:hyperlink>
      <w:r w:rsidRPr="002022C7">
        <w:rPr>
          <w:rFonts w:ascii="Times New Roman" w:eastAsia="Times New Roman" w:hAnsi="Times New Roman" w:cs="Times New Roman"/>
          <w:sz w:val="24"/>
          <w:szCs w:val="24"/>
          <w:lang w:eastAsia="en-AU"/>
        </w:rPr>
        <w:t>.</w:t>
      </w:r>
    </w:p>
    <w:p w14:paraId="6A95A1DE" w14:textId="77777777" w:rsidR="0075359C" w:rsidRPr="002022C7" w:rsidRDefault="0075359C" w:rsidP="0075359C">
      <w:pPr>
        <w:numPr>
          <w:ilvl w:val="0"/>
          <w:numId w:val="7"/>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Bulk firewood collection is not permitted in national parks and other reserves managed by National Parks and Wildlife Services. On other public land, bulk firewood collection will </w:t>
      </w:r>
      <w:hyperlink r:id="rId17" w:history="1">
        <w:r w:rsidRPr="002022C7">
          <w:rPr>
            <w:rFonts w:ascii="Times New Roman" w:eastAsia="Times New Roman" w:hAnsi="Times New Roman" w:cs="Times New Roman"/>
            <w:color w:val="567588"/>
            <w:sz w:val="24"/>
            <w:szCs w:val="24"/>
            <w:u w:val="single"/>
            <w:lang w:eastAsia="en-AU"/>
          </w:rPr>
          <w:t>require a permit </w:t>
        </w:r>
      </w:hyperlink>
      <w:r w:rsidRPr="002022C7">
        <w:rPr>
          <w:rFonts w:ascii="Times New Roman" w:eastAsia="Times New Roman" w:hAnsi="Times New Roman" w:cs="Times New Roman"/>
          <w:sz w:val="24"/>
          <w:szCs w:val="24"/>
          <w:lang w:eastAsia="en-AU"/>
        </w:rPr>
        <w:t>from Forestry Corporation.</w:t>
      </w:r>
    </w:p>
    <w:p w14:paraId="096FC17B" w14:textId="77777777" w:rsidR="0075359C" w:rsidRPr="002022C7" w:rsidRDefault="0075359C" w:rsidP="0075359C">
      <w:pPr>
        <w:numPr>
          <w:ilvl w:val="0"/>
          <w:numId w:val="7"/>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Authorised hunting for feral animals such as pigs, goats, foxes, rabbits and wild deer is only allowed at sites specifically declared and open for hunting. Hunters must have a valid licence and written permission and are limited to specific areas of the forest. Visit </w:t>
      </w:r>
      <w:hyperlink r:id="rId18" w:tooltip="DPI Hunting" w:history="1">
        <w:r w:rsidRPr="002022C7">
          <w:rPr>
            <w:rFonts w:ascii="Times New Roman" w:eastAsia="Times New Roman" w:hAnsi="Times New Roman" w:cs="Times New Roman"/>
            <w:color w:val="567588"/>
            <w:sz w:val="24"/>
            <w:szCs w:val="24"/>
            <w:u w:val="single"/>
            <w:lang w:eastAsia="en-AU"/>
          </w:rPr>
          <w:t>www.dpi.nsw.gov.au/hunting</w:t>
        </w:r>
      </w:hyperlink>
      <w:r w:rsidRPr="002022C7">
        <w:rPr>
          <w:rFonts w:ascii="Times New Roman" w:eastAsia="Times New Roman" w:hAnsi="Times New Roman" w:cs="Times New Roman"/>
          <w:sz w:val="24"/>
          <w:szCs w:val="24"/>
          <w:lang w:eastAsia="en-AU"/>
        </w:rPr>
        <w:t> for more information or to apply for a licence or permit. All other recreational users are still permitted to visit public lands declared and open for hunting, unless a forest has been closed. .</w:t>
      </w:r>
    </w:p>
    <w:p w14:paraId="1F5E3A84" w14:textId="77777777" w:rsidR="0075359C" w:rsidRPr="002022C7" w:rsidRDefault="0075359C" w:rsidP="0075359C">
      <w:pPr>
        <w:numPr>
          <w:ilvl w:val="0"/>
          <w:numId w:val="7"/>
        </w:numPr>
        <w:spacing w:before="100" w:beforeAutospacing="1" w:after="100" w:afterAutospacing="1" w:line="240" w:lineRule="auto"/>
        <w:ind w:left="495"/>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Many organised activities in State forests require a </w:t>
      </w:r>
      <w:hyperlink r:id="rId19" w:history="1">
        <w:r w:rsidRPr="002022C7">
          <w:rPr>
            <w:rFonts w:ascii="Times New Roman" w:eastAsia="Times New Roman" w:hAnsi="Times New Roman" w:cs="Times New Roman"/>
            <w:color w:val="567588"/>
            <w:sz w:val="24"/>
            <w:szCs w:val="24"/>
            <w:u w:val="single"/>
            <w:lang w:eastAsia="en-AU"/>
          </w:rPr>
          <w:t>Special Purpose Permit.</w:t>
        </w:r>
      </w:hyperlink>
      <w:r w:rsidRPr="002022C7">
        <w:rPr>
          <w:rFonts w:ascii="Times New Roman" w:eastAsia="Times New Roman" w:hAnsi="Times New Roman" w:cs="Times New Roman"/>
          <w:sz w:val="24"/>
          <w:szCs w:val="24"/>
          <w:lang w:eastAsia="en-AU"/>
        </w:rPr>
        <w:t> Contact the Forestry Corporation Information Centre (Phone: 1300 655 687 or 02 9871 3377) or your </w:t>
      </w:r>
      <w:hyperlink r:id="rId20" w:history="1">
        <w:r w:rsidRPr="002022C7">
          <w:rPr>
            <w:rFonts w:ascii="Times New Roman" w:eastAsia="Times New Roman" w:hAnsi="Times New Roman" w:cs="Times New Roman"/>
            <w:color w:val="567588"/>
            <w:sz w:val="24"/>
            <w:szCs w:val="24"/>
            <w:u w:val="single"/>
            <w:lang w:eastAsia="en-AU"/>
          </w:rPr>
          <w:t>local Forestry Corporation Regional office</w:t>
        </w:r>
      </w:hyperlink>
      <w:r w:rsidRPr="002022C7">
        <w:rPr>
          <w:rFonts w:ascii="Times New Roman" w:eastAsia="Times New Roman" w:hAnsi="Times New Roman" w:cs="Times New Roman"/>
          <w:sz w:val="24"/>
          <w:szCs w:val="24"/>
          <w:lang w:eastAsia="en-AU"/>
        </w:rPr>
        <w:t> for more information.</w:t>
      </w:r>
    </w:p>
    <w:p w14:paraId="7CF7A195" w14:textId="3FC2C4B8" w:rsidR="0075359C" w:rsidRPr="002022C7" w:rsidRDefault="0075359C" w:rsidP="0075359C">
      <w:pPr>
        <w:spacing w:after="100" w:afterAutospacing="1" w:line="240" w:lineRule="auto"/>
        <w:outlineLvl w:val="1"/>
        <w:rPr>
          <w:rFonts w:ascii="Times New Roman" w:eastAsia="Times New Roman" w:hAnsi="Times New Roman" w:cs="Times New Roman"/>
          <w:b/>
          <w:bCs/>
          <w:sz w:val="36"/>
          <w:szCs w:val="36"/>
          <w:lang w:eastAsia="en-AU"/>
        </w:rPr>
      </w:pPr>
      <w:r w:rsidRPr="002022C7">
        <w:rPr>
          <w:rFonts w:ascii="Times New Roman" w:eastAsia="Times New Roman" w:hAnsi="Times New Roman" w:cs="Times New Roman"/>
          <w:b/>
          <w:bCs/>
          <w:sz w:val="36"/>
          <w:szCs w:val="36"/>
          <w:lang w:eastAsia="en-AU"/>
        </w:rPr>
        <w:t>Be aware of other activit</w:t>
      </w:r>
      <w:r w:rsidR="00AC07DD">
        <w:rPr>
          <w:rFonts w:ascii="Times New Roman" w:eastAsia="Times New Roman" w:hAnsi="Times New Roman" w:cs="Times New Roman"/>
          <w:b/>
          <w:bCs/>
          <w:sz w:val="36"/>
          <w:szCs w:val="36"/>
          <w:lang w:eastAsia="en-AU"/>
        </w:rPr>
        <w:t>i</w:t>
      </w:r>
      <w:r w:rsidRPr="002022C7">
        <w:rPr>
          <w:rFonts w:ascii="Times New Roman" w:eastAsia="Times New Roman" w:hAnsi="Times New Roman" w:cs="Times New Roman"/>
          <w:b/>
          <w:bCs/>
          <w:sz w:val="36"/>
          <w:szCs w:val="36"/>
          <w:lang w:eastAsia="en-AU"/>
        </w:rPr>
        <w:t>es in the forest</w:t>
      </w:r>
    </w:p>
    <w:p w14:paraId="42FEC3D8"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State forests are working forests with many different activities taking place every day. Over 4.8 million tonnes of timber is harvested from NSW State forests every year. Forestry Corporation of NSW staff and contractors work in the forest. Sometimes worksites are visible like harvesting operations where areas will be closed and signs erected. At other times, workers may be in smaller groups undertaking tasks like surveys for plants and animals and their presence is not as obvious.</w:t>
      </w:r>
    </w:p>
    <w:p w14:paraId="42AC12E8" w14:textId="110519A9"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 xml:space="preserve">Forests are also used by groups and individuals for a wide range of recreational activities. Mountain bike riding, camping, walking, trail bike riding, 4WDing, </w:t>
      </w:r>
      <w:r w:rsidR="00AC07DD" w:rsidRPr="002022C7">
        <w:rPr>
          <w:rFonts w:ascii="Times New Roman" w:eastAsia="Times New Roman" w:hAnsi="Times New Roman" w:cs="Times New Roman"/>
          <w:sz w:val="24"/>
          <w:szCs w:val="24"/>
          <w:lang w:eastAsia="en-AU"/>
        </w:rPr>
        <w:t>horseback</w:t>
      </w:r>
      <w:r w:rsidRPr="002022C7">
        <w:rPr>
          <w:rFonts w:ascii="Times New Roman" w:eastAsia="Times New Roman" w:hAnsi="Times New Roman" w:cs="Times New Roman"/>
          <w:sz w:val="24"/>
          <w:szCs w:val="24"/>
          <w:lang w:eastAsia="en-AU"/>
        </w:rPr>
        <w:t xml:space="preserve"> riding – all these activities take place in State forests. A number of State forests have also been declared for recreational hunting. Not all forests declared for hunting are open to hunters all of the time.</w:t>
      </w:r>
    </w:p>
    <w:p w14:paraId="5E5E1529"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For information on which forests are available for hunting and the rules around hunting in State forests visit </w:t>
      </w:r>
      <w:hyperlink r:id="rId21" w:history="1">
        <w:r w:rsidRPr="002022C7">
          <w:rPr>
            <w:rFonts w:ascii="Times New Roman" w:eastAsia="Times New Roman" w:hAnsi="Times New Roman" w:cs="Times New Roman"/>
            <w:color w:val="567588"/>
            <w:sz w:val="24"/>
            <w:szCs w:val="24"/>
            <w:u w:val="single"/>
            <w:lang w:eastAsia="en-AU"/>
          </w:rPr>
          <w:t>www.dpi.nsw.gov.au/hunting.</w:t>
        </w:r>
      </w:hyperlink>
    </w:p>
    <w:p w14:paraId="5A5EBFA7" w14:textId="77777777" w:rsidR="0075359C" w:rsidRPr="002022C7" w:rsidRDefault="0075359C" w:rsidP="0075359C">
      <w:pPr>
        <w:spacing w:after="100" w:afterAutospacing="1" w:line="240" w:lineRule="auto"/>
        <w:outlineLvl w:val="1"/>
        <w:rPr>
          <w:rFonts w:ascii="Times New Roman" w:eastAsia="Times New Roman" w:hAnsi="Times New Roman" w:cs="Times New Roman"/>
          <w:b/>
          <w:bCs/>
          <w:sz w:val="36"/>
          <w:szCs w:val="36"/>
          <w:lang w:eastAsia="en-AU"/>
        </w:rPr>
      </w:pPr>
      <w:r w:rsidRPr="002022C7">
        <w:rPr>
          <w:rFonts w:ascii="Times New Roman" w:eastAsia="Times New Roman" w:hAnsi="Times New Roman" w:cs="Times New Roman"/>
          <w:b/>
          <w:bCs/>
          <w:sz w:val="36"/>
          <w:szCs w:val="36"/>
          <w:lang w:eastAsia="en-AU"/>
        </w:rPr>
        <w:t>Pay attention to signs in the forest</w:t>
      </w:r>
    </w:p>
    <w:p w14:paraId="7FEB49DF"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It is important all forest users are familiar with and adhere to the signs used in forests.</w:t>
      </w:r>
    </w:p>
    <w:p w14:paraId="007DF8E9"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There are over 100 designated visitor sites in NSW State forests. These include picnic area, campgrounds and walking trails. These are generally signposted with signs like those shown below.</w:t>
      </w:r>
    </w:p>
    <w:p w14:paraId="7BC2B0B9"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noProof/>
          <w:sz w:val="24"/>
          <w:szCs w:val="24"/>
          <w:lang w:eastAsia="en-AU"/>
        </w:rPr>
        <w:drawing>
          <wp:inline distT="0" distB="0" distL="0" distR="0" wp14:anchorId="6DADFE61" wp14:editId="4704CFD1">
            <wp:extent cx="2381885" cy="1871345"/>
            <wp:effectExtent l="0" t="0" r="0" b="0"/>
            <wp:docPr id="71" name="Picture 71" descr="sign example state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gn example state fore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885" cy="1871345"/>
                    </a:xfrm>
                    <a:prstGeom prst="rect">
                      <a:avLst/>
                    </a:prstGeom>
                    <a:noFill/>
                    <a:ln>
                      <a:noFill/>
                    </a:ln>
                  </pic:spPr>
                </pic:pic>
              </a:graphicData>
            </a:graphic>
          </wp:inline>
        </w:drawing>
      </w:r>
    </w:p>
    <w:p w14:paraId="77029E3E" w14:textId="77777777" w:rsidR="0075359C" w:rsidRPr="002022C7" w:rsidRDefault="0075359C" w:rsidP="0075359C">
      <w:pPr>
        <w:spacing w:after="100" w:afterAutospacing="1" w:line="240" w:lineRule="auto"/>
        <w:outlineLvl w:val="1"/>
        <w:rPr>
          <w:rFonts w:ascii="Times New Roman" w:eastAsia="Times New Roman" w:hAnsi="Times New Roman" w:cs="Times New Roman"/>
          <w:b/>
          <w:bCs/>
          <w:sz w:val="36"/>
          <w:szCs w:val="36"/>
          <w:lang w:eastAsia="en-AU"/>
        </w:rPr>
      </w:pPr>
      <w:r w:rsidRPr="002022C7">
        <w:rPr>
          <w:rFonts w:ascii="Times New Roman" w:eastAsia="Times New Roman" w:hAnsi="Times New Roman" w:cs="Times New Roman"/>
          <w:b/>
          <w:bCs/>
          <w:sz w:val="36"/>
          <w:szCs w:val="36"/>
          <w:lang w:eastAsia="en-AU"/>
        </w:rPr>
        <w:t>Operational signs</w:t>
      </w:r>
    </w:p>
    <w:p w14:paraId="3A7DB1A0"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Forest operations include timber harvesting, site preparation and road construction. A range of signs are used to restrict access to these areas and ensure public and worker safety while operations are underway.</w:t>
      </w:r>
    </w:p>
    <w:p w14:paraId="03141FC5"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Signs used in the forest which </w:t>
      </w:r>
      <w:r w:rsidRPr="002022C7">
        <w:rPr>
          <w:rFonts w:ascii="Times New Roman" w:eastAsia="Times New Roman" w:hAnsi="Times New Roman" w:cs="Times New Roman"/>
          <w:b/>
          <w:bCs/>
          <w:sz w:val="24"/>
          <w:szCs w:val="24"/>
          <w:lang w:eastAsia="en-AU"/>
        </w:rPr>
        <w:t>restrict public access</w:t>
      </w:r>
      <w:r w:rsidRPr="002022C7">
        <w:rPr>
          <w:rFonts w:ascii="Times New Roman" w:eastAsia="Times New Roman" w:hAnsi="Times New Roman" w:cs="Times New Roman"/>
          <w:sz w:val="24"/>
          <w:szCs w:val="24"/>
          <w:lang w:eastAsia="en-AU"/>
        </w:rPr>
        <w:t> include the following:</w:t>
      </w:r>
    </w:p>
    <w:p w14:paraId="36137779"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noProof/>
          <w:sz w:val="24"/>
          <w:szCs w:val="24"/>
          <w:lang w:eastAsia="en-AU"/>
        </w:rPr>
        <w:drawing>
          <wp:inline distT="0" distB="0" distL="0" distR="0" wp14:anchorId="1EA55314" wp14:editId="4770EB0D">
            <wp:extent cx="1807845" cy="2679700"/>
            <wp:effectExtent l="0" t="0" r="1905" b="6350"/>
            <wp:docPr id="72" name="Picture 72" descr="Harvesting Operation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arvesting Operations Sig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7845" cy="2679700"/>
                    </a:xfrm>
                    <a:prstGeom prst="rect">
                      <a:avLst/>
                    </a:prstGeom>
                    <a:noFill/>
                    <a:ln>
                      <a:noFill/>
                    </a:ln>
                  </pic:spPr>
                </pic:pic>
              </a:graphicData>
            </a:graphic>
          </wp:inline>
        </w:drawing>
      </w:r>
      <w:r w:rsidRPr="002022C7">
        <w:rPr>
          <w:rFonts w:ascii="Times New Roman" w:eastAsia="Times New Roman" w:hAnsi="Times New Roman" w:cs="Times New Roman"/>
          <w:noProof/>
          <w:sz w:val="24"/>
          <w:szCs w:val="24"/>
          <w:lang w:eastAsia="en-AU"/>
        </w:rPr>
        <w:drawing>
          <wp:inline distT="0" distB="0" distL="0" distR="0" wp14:anchorId="51F621D2" wp14:editId="6A7C55CB">
            <wp:extent cx="1807845" cy="2711450"/>
            <wp:effectExtent l="0" t="0" r="1905" b="0"/>
            <wp:docPr id="73" name="Picture 73" descr="No Entr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o Entry Sig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7845" cy="2711450"/>
                    </a:xfrm>
                    <a:prstGeom prst="rect">
                      <a:avLst/>
                    </a:prstGeom>
                    <a:noFill/>
                    <a:ln>
                      <a:noFill/>
                    </a:ln>
                  </pic:spPr>
                </pic:pic>
              </a:graphicData>
            </a:graphic>
          </wp:inline>
        </w:drawing>
      </w:r>
      <w:r w:rsidRPr="002022C7">
        <w:rPr>
          <w:rFonts w:ascii="Times New Roman" w:eastAsia="Times New Roman" w:hAnsi="Times New Roman" w:cs="Times New Roman"/>
          <w:noProof/>
          <w:sz w:val="24"/>
          <w:szCs w:val="24"/>
          <w:lang w:eastAsia="en-AU"/>
        </w:rPr>
        <w:drawing>
          <wp:inline distT="0" distB="0" distL="0" distR="0" wp14:anchorId="3EF44B27" wp14:editId="3CF3DB0E">
            <wp:extent cx="1807845" cy="2615565"/>
            <wp:effectExtent l="0" t="0" r="1905" b="0"/>
            <wp:docPr id="74" name="Picture 74" descr="Road Clos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oad Closed Sig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7845" cy="2615565"/>
                    </a:xfrm>
                    <a:prstGeom prst="rect">
                      <a:avLst/>
                    </a:prstGeom>
                    <a:noFill/>
                    <a:ln>
                      <a:noFill/>
                    </a:ln>
                  </pic:spPr>
                </pic:pic>
              </a:graphicData>
            </a:graphic>
          </wp:inline>
        </w:drawing>
      </w:r>
    </w:p>
    <w:p w14:paraId="7CD1B349" w14:textId="77777777" w:rsidR="00BA1C53" w:rsidRDefault="00BA1C53" w:rsidP="0075359C">
      <w:pPr>
        <w:spacing w:after="100" w:afterAutospacing="1" w:line="240" w:lineRule="auto"/>
        <w:rPr>
          <w:rFonts w:ascii="Times New Roman" w:eastAsia="Times New Roman" w:hAnsi="Times New Roman" w:cs="Times New Roman"/>
          <w:sz w:val="24"/>
          <w:szCs w:val="24"/>
          <w:lang w:eastAsia="en-AU"/>
        </w:rPr>
      </w:pPr>
    </w:p>
    <w:p w14:paraId="61133143" w14:textId="77777777" w:rsidR="00BA1C53" w:rsidRDefault="00BA1C53" w:rsidP="0075359C">
      <w:pPr>
        <w:spacing w:after="100" w:afterAutospacing="1" w:line="240" w:lineRule="auto"/>
        <w:rPr>
          <w:rFonts w:ascii="Times New Roman" w:eastAsia="Times New Roman" w:hAnsi="Times New Roman" w:cs="Times New Roman"/>
          <w:sz w:val="24"/>
          <w:szCs w:val="24"/>
          <w:lang w:eastAsia="en-AU"/>
        </w:rPr>
      </w:pPr>
    </w:p>
    <w:p w14:paraId="4A61248C" w14:textId="77777777" w:rsidR="00BA1C53" w:rsidRDefault="00BA1C53" w:rsidP="0075359C">
      <w:pPr>
        <w:spacing w:after="100" w:afterAutospacing="1" w:line="240" w:lineRule="auto"/>
        <w:rPr>
          <w:rFonts w:ascii="Times New Roman" w:eastAsia="Times New Roman" w:hAnsi="Times New Roman" w:cs="Times New Roman"/>
          <w:sz w:val="24"/>
          <w:szCs w:val="24"/>
          <w:lang w:eastAsia="en-AU"/>
        </w:rPr>
      </w:pPr>
    </w:p>
    <w:p w14:paraId="7580CFAC" w14:textId="77777777" w:rsidR="00BA1C53" w:rsidRDefault="00BA1C53" w:rsidP="0075359C">
      <w:pPr>
        <w:spacing w:after="100" w:afterAutospacing="1" w:line="240" w:lineRule="auto"/>
        <w:rPr>
          <w:rFonts w:ascii="Times New Roman" w:eastAsia="Times New Roman" w:hAnsi="Times New Roman" w:cs="Times New Roman"/>
          <w:sz w:val="24"/>
          <w:szCs w:val="24"/>
          <w:lang w:eastAsia="en-AU"/>
        </w:rPr>
      </w:pPr>
    </w:p>
    <w:p w14:paraId="027A6A96" w14:textId="77777777" w:rsidR="00BA1C53" w:rsidRDefault="00BA1C53" w:rsidP="0075359C">
      <w:pPr>
        <w:spacing w:after="100" w:afterAutospacing="1" w:line="240" w:lineRule="auto"/>
        <w:rPr>
          <w:rFonts w:ascii="Times New Roman" w:eastAsia="Times New Roman" w:hAnsi="Times New Roman" w:cs="Times New Roman"/>
          <w:sz w:val="24"/>
          <w:szCs w:val="24"/>
          <w:lang w:eastAsia="en-AU"/>
        </w:rPr>
      </w:pPr>
    </w:p>
    <w:p w14:paraId="23DB2B90" w14:textId="69ABE4EE"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Signs used in the forest to indicate that </w:t>
      </w:r>
      <w:r w:rsidRPr="002022C7">
        <w:rPr>
          <w:rFonts w:ascii="Times New Roman" w:eastAsia="Times New Roman" w:hAnsi="Times New Roman" w:cs="Times New Roman"/>
          <w:b/>
          <w:bCs/>
          <w:sz w:val="24"/>
          <w:szCs w:val="24"/>
          <w:lang w:eastAsia="en-AU"/>
        </w:rPr>
        <w:t>additional awareness</w:t>
      </w:r>
      <w:r w:rsidRPr="002022C7">
        <w:rPr>
          <w:rFonts w:ascii="Times New Roman" w:eastAsia="Times New Roman" w:hAnsi="Times New Roman" w:cs="Times New Roman"/>
          <w:sz w:val="24"/>
          <w:szCs w:val="24"/>
          <w:lang w:eastAsia="en-AU"/>
        </w:rPr>
        <w:t> </w:t>
      </w:r>
      <w:r w:rsidRPr="002022C7">
        <w:rPr>
          <w:rFonts w:ascii="Times New Roman" w:eastAsia="Times New Roman" w:hAnsi="Times New Roman" w:cs="Times New Roman"/>
          <w:b/>
          <w:bCs/>
          <w:sz w:val="24"/>
          <w:szCs w:val="24"/>
          <w:lang w:eastAsia="en-AU"/>
        </w:rPr>
        <w:t>and safety precautions</w:t>
      </w:r>
      <w:r w:rsidRPr="002022C7">
        <w:rPr>
          <w:rFonts w:ascii="Times New Roman" w:eastAsia="Times New Roman" w:hAnsi="Times New Roman" w:cs="Times New Roman"/>
          <w:sz w:val="24"/>
          <w:szCs w:val="24"/>
          <w:lang w:eastAsia="en-AU"/>
        </w:rPr>
        <w:t> are required such as driving more slowly as work is being undertaken nearby and where heavy vehicles may be encountered include:</w:t>
      </w:r>
    </w:p>
    <w:p w14:paraId="2A22EC2F"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noProof/>
          <w:sz w:val="24"/>
          <w:szCs w:val="24"/>
          <w:lang w:eastAsia="en-AU"/>
        </w:rPr>
        <w:drawing>
          <wp:inline distT="0" distB="0" distL="0" distR="0" wp14:anchorId="7227714A" wp14:editId="6E320F7A">
            <wp:extent cx="1807845" cy="2615565"/>
            <wp:effectExtent l="0" t="0" r="1905" b="0"/>
            <wp:docPr id="75" name="Picture 75" descr="Warning logging machinery on ro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logging machinery on road sig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7845" cy="2615565"/>
                    </a:xfrm>
                    <a:prstGeom prst="rect">
                      <a:avLst/>
                    </a:prstGeom>
                    <a:noFill/>
                    <a:ln>
                      <a:noFill/>
                    </a:ln>
                  </pic:spPr>
                </pic:pic>
              </a:graphicData>
            </a:graphic>
          </wp:inline>
        </w:drawing>
      </w:r>
      <w:r w:rsidRPr="002022C7">
        <w:rPr>
          <w:rFonts w:ascii="Times New Roman" w:eastAsia="Times New Roman" w:hAnsi="Times New Roman" w:cs="Times New Roman"/>
          <w:noProof/>
          <w:sz w:val="24"/>
          <w:szCs w:val="24"/>
          <w:lang w:eastAsia="en-AU"/>
        </w:rPr>
        <w:drawing>
          <wp:inline distT="0" distB="0" distL="0" distR="0" wp14:anchorId="1188B53B" wp14:editId="449D604A">
            <wp:extent cx="1807845" cy="2679700"/>
            <wp:effectExtent l="0" t="0" r="1905" b="6350"/>
            <wp:docPr id="76" name="Picture 76" descr="Log trucks enter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og trucks entering sig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7845" cy="2679700"/>
                    </a:xfrm>
                    <a:prstGeom prst="rect">
                      <a:avLst/>
                    </a:prstGeom>
                    <a:noFill/>
                    <a:ln>
                      <a:noFill/>
                    </a:ln>
                  </pic:spPr>
                </pic:pic>
              </a:graphicData>
            </a:graphic>
          </wp:inline>
        </w:drawing>
      </w:r>
      <w:r w:rsidRPr="002022C7">
        <w:rPr>
          <w:rFonts w:ascii="Times New Roman" w:eastAsia="Times New Roman" w:hAnsi="Times New Roman" w:cs="Times New Roman"/>
          <w:noProof/>
          <w:sz w:val="24"/>
          <w:szCs w:val="24"/>
          <w:lang w:eastAsia="en-AU"/>
        </w:rPr>
        <w:drawing>
          <wp:inline distT="0" distB="0" distL="0" distR="0" wp14:anchorId="6483D823" wp14:editId="3107AE14">
            <wp:extent cx="1807845" cy="2615565"/>
            <wp:effectExtent l="0" t="0" r="1905" b="0"/>
            <wp:docPr id="77" name="Picture 77" descr="Log trucks 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 trucks warning sig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7845" cy="2615565"/>
                    </a:xfrm>
                    <a:prstGeom prst="rect">
                      <a:avLst/>
                    </a:prstGeom>
                    <a:noFill/>
                    <a:ln>
                      <a:noFill/>
                    </a:ln>
                  </pic:spPr>
                </pic:pic>
              </a:graphicData>
            </a:graphic>
          </wp:inline>
        </w:drawing>
      </w:r>
    </w:p>
    <w:p w14:paraId="18CB9BBF"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You may also see signs that indicate how you can communicate with other vehicles on forest roads and in the area.</w:t>
      </w:r>
    </w:p>
    <w:p w14:paraId="5622AB9A"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Heavy vehicles can be encountered frequently in working State forests, especially in plantation areas where operations take place at night and on weekends in some areas.</w:t>
      </w:r>
    </w:p>
    <w:p w14:paraId="0B1E1C26"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For further information on using forest roads safely including sharing the road with heavy vehicles visit the visiting forests section of this website.</w:t>
      </w:r>
    </w:p>
    <w:p w14:paraId="1D2A922F"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noProof/>
          <w:sz w:val="24"/>
          <w:szCs w:val="24"/>
          <w:lang w:eastAsia="en-AU"/>
        </w:rPr>
        <w:drawing>
          <wp:inline distT="0" distB="0" distL="0" distR="0" wp14:anchorId="0EADF64F" wp14:editId="42CEDB4A">
            <wp:extent cx="1807845" cy="2519680"/>
            <wp:effectExtent l="0" t="0" r="190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7845" cy="2519680"/>
                    </a:xfrm>
                    <a:prstGeom prst="rect">
                      <a:avLst/>
                    </a:prstGeom>
                    <a:noFill/>
                    <a:ln>
                      <a:noFill/>
                    </a:ln>
                  </pic:spPr>
                </pic:pic>
              </a:graphicData>
            </a:graphic>
          </wp:inline>
        </w:drawing>
      </w:r>
    </w:p>
    <w:p w14:paraId="18A4A7A8" w14:textId="77777777" w:rsidR="00BA1C53" w:rsidRDefault="00BA1C53" w:rsidP="0075359C">
      <w:pPr>
        <w:spacing w:after="100" w:afterAutospacing="1" w:line="240" w:lineRule="auto"/>
        <w:outlineLvl w:val="1"/>
        <w:rPr>
          <w:rFonts w:ascii="Times New Roman" w:eastAsia="Times New Roman" w:hAnsi="Times New Roman" w:cs="Times New Roman"/>
          <w:b/>
          <w:bCs/>
          <w:sz w:val="36"/>
          <w:szCs w:val="36"/>
          <w:lang w:eastAsia="en-AU"/>
        </w:rPr>
      </w:pPr>
    </w:p>
    <w:p w14:paraId="1C9D1EE5" w14:textId="77777777" w:rsidR="00BA1C53" w:rsidRDefault="00BA1C53" w:rsidP="0075359C">
      <w:pPr>
        <w:spacing w:after="100" w:afterAutospacing="1" w:line="240" w:lineRule="auto"/>
        <w:outlineLvl w:val="1"/>
        <w:rPr>
          <w:rFonts w:ascii="Times New Roman" w:eastAsia="Times New Roman" w:hAnsi="Times New Roman" w:cs="Times New Roman"/>
          <w:b/>
          <w:bCs/>
          <w:sz w:val="36"/>
          <w:szCs w:val="36"/>
          <w:lang w:eastAsia="en-AU"/>
        </w:rPr>
      </w:pPr>
    </w:p>
    <w:p w14:paraId="0536C748" w14:textId="7FC0A594" w:rsidR="0075359C" w:rsidRPr="002022C7" w:rsidRDefault="0075359C" w:rsidP="0075359C">
      <w:pPr>
        <w:spacing w:after="100" w:afterAutospacing="1" w:line="240" w:lineRule="auto"/>
        <w:outlineLvl w:val="1"/>
        <w:rPr>
          <w:rFonts w:ascii="Times New Roman" w:eastAsia="Times New Roman" w:hAnsi="Times New Roman" w:cs="Times New Roman"/>
          <w:b/>
          <w:bCs/>
          <w:sz w:val="36"/>
          <w:szCs w:val="36"/>
          <w:lang w:eastAsia="en-AU"/>
        </w:rPr>
      </w:pPr>
      <w:r w:rsidRPr="002022C7">
        <w:rPr>
          <w:rFonts w:ascii="Times New Roman" w:eastAsia="Times New Roman" w:hAnsi="Times New Roman" w:cs="Times New Roman"/>
          <w:b/>
          <w:bCs/>
          <w:sz w:val="36"/>
          <w:szCs w:val="36"/>
          <w:lang w:eastAsia="en-AU"/>
        </w:rPr>
        <w:t>Hunting signs</w:t>
      </w:r>
    </w:p>
    <w:p w14:paraId="2187BD18" w14:textId="77777777" w:rsidR="0075359C" w:rsidRPr="002022C7" w:rsidRDefault="0075359C" w:rsidP="0075359C">
      <w:pPr>
        <w:spacing w:after="100" w:afterAutospacing="1" w:line="240" w:lineRule="auto"/>
        <w:outlineLvl w:val="2"/>
        <w:rPr>
          <w:rFonts w:ascii="Times New Roman" w:eastAsia="Times New Roman" w:hAnsi="Times New Roman" w:cs="Times New Roman"/>
          <w:b/>
          <w:bCs/>
          <w:sz w:val="27"/>
          <w:szCs w:val="27"/>
          <w:lang w:eastAsia="en-AU"/>
        </w:rPr>
      </w:pPr>
      <w:r w:rsidRPr="002022C7">
        <w:rPr>
          <w:rFonts w:ascii="Times New Roman" w:eastAsia="Times New Roman" w:hAnsi="Times New Roman" w:cs="Times New Roman"/>
          <w:b/>
          <w:bCs/>
          <w:sz w:val="27"/>
          <w:szCs w:val="27"/>
          <w:lang w:eastAsia="en-AU"/>
        </w:rPr>
        <w:t>Hunting areas</w:t>
      </w:r>
    </w:p>
    <w:p w14:paraId="6F6E1470"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State forests available for recreational hunting will be signposted as follows.</w:t>
      </w:r>
      <w:r w:rsidRPr="002022C7">
        <w:rPr>
          <w:rFonts w:ascii="Times New Roman" w:eastAsia="Times New Roman" w:hAnsi="Times New Roman" w:cs="Times New Roman"/>
          <w:noProof/>
          <w:sz w:val="24"/>
          <w:szCs w:val="24"/>
          <w:lang w:eastAsia="en-AU"/>
        </w:rPr>
        <w:drawing>
          <wp:inline distT="0" distB="0" distL="0" distR="0" wp14:anchorId="14BF6E44" wp14:editId="0EF5EC04">
            <wp:extent cx="2955925" cy="2392045"/>
            <wp:effectExtent l="0" t="0" r="0" b="8255"/>
            <wp:docPr id="79" name="Picture 79" descr="State forest declared hunting are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tate forest declared hunting area sig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5925" cy="2392045"/>
                    </a:xfrm>
                    <a:prstGeom prst="rect">
                      <a:avLst/>
                    </a:prstGeom>
                    <a:noFill/>
                    <a:ln>
                      <a:noFill/>
                    </a:ln>
                  </pic:spPr>
                </pic:pic>
              </a:graphicData>
            </a:graphic>
          </wp:inline>
        </w:drawing>
      </w:r>
    </w:p>
    <w:p w14:paraId="6D12FAE8"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These signs advise the particular forest is available for hunting and reinforce that both a Written Permission and an R-licence are required before entering the forest to hunt.</w:t>
      </w:r>
    </w:p>
    <w:p w14:paraId="0C30779E"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These signs will be placed at key entry points to each State forest available for hunting. There are a range of other controls in place to ensure recreational hunting takes place in as safe a manner as possible. For information on these visit </w:t>
      </w:r>
      <w:hyperlink r:id="rId31" w:tooltip="DPI hunting page" w:history="1">
        <w:r w:rsidRPr="002022C7">
          <w:rPr>
            <w:rFonts w:ascii="Times New Roman" w:eastAsia="Times New Roman" w:hAnsi="Times New Roman" w:cs="Times New Roman"/>
            <w:color w:val="567588"/>
            <w:sz w:val="24"/>
            <w:szCs w:val="24"/>
            <w:u w:val="single"/>
            <w:lang w:eastAsia="en-AU"/>
          </w:rPr>
          <w:t>www.dpi.nsw.gov.au/hunting</w:t>
        </w:r>
      </w:hyperlink>
      <w:r w:rsidRPr="002022C7">
        <w:rPr>
          <w:rFonts w:ascii="Times New Roman" w:eastAsia="Times New Roman" w:hAnsi="Times New Roman" w:cs="Times New Roman"/>
          <w:sz w:val="24"/>
          <w:szCs w:val="24"/>
          <w:lang w:eastAsia="en-AU"/>
        </w:rPr>
        <w:t>.</w:t>
      </w:r>
    </w:p>
    <w:p w14:paraId="3A699A14" w14:textId="77777777" w:rsidR="0075359C" w:rsidRPr="002022C7" w:rsidRDefault="0075359C" w:rsidP="0075359C">
      <w:pPr>
        <w:spacing w:after="100" w:afterAutospacing="1" w:line="240" w:lineRule="auto"/>
        <w:outlineLvl w:val="2"/>
        <w:rPr>
          <w:rFonts w:ascii="Times New Roman" w:eastAsia="Times New Roman" w:hAnsi="Times New Roman" w:cs="Times New Roman"/>
          <w:b/>
          <w:bCs/>
          <w:sz w:val="27"/>
          <w:szCs w:val="27"/>
          <w:lang w:eastAsia="en-AU"/>
        </w:rPr>
      </w:pPr>
      <w:r w:rsidRPr="002022C7">
        <w:rPr>
          <w:rFonts w:ascii="Times New Roman" w:eastAsia="Times New Roman" w:hAnsi="Times New Roman" w:cs="Times New Roman"/>
          <w:b/>
          <w:bCs/>
          <w:sz w:val="27"/>
          <w:szCs w:val="27"/>
          <w:lang w:eastAsia="en-AU"/>
        </w:rPr>
        <w:t>Hunting exclusion zones</w:t>
      </w:r>
    </w:p>
    <w:p w14:paraId="0048B528"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Sometimes there is a need to exclude an area of a declared State forest from hunting. This may be because Forestry Corporation of NSW staff are working on the site or there is a recreational event taking place.</w:t>
      </w:r>
    </w:p>
    <w:p w14:paraId="35FC4A5A" w14:textId="77777777" w:rsidR="003C1803"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noProof/>
          <w:sz w:val="24"/>
          <w:szCs w:val="24"/>
          <w:lang w:eastAsia="en-AU"/>
        </w:rPr>
        <w:drawing>
          <wp:inline distT="0" distB="0" distL="0" distR="0" wp14:anchorId="0B6C099B" wp14:editId="4AB942F8">
            <wp:extent cx="2955925" cy="2275205"/>
            <wp:effectExtent l="0" t="0" r="0" b="0"/>
            <wp:docPr id="80" name="Picture 80" descr="Hunting exclusion sign in State fo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unting exclusion sign in State forest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5925" cy="2275205"/>
                    </a:xfrm>
                    <a:prstGeom prst="rect">
                      <a:avLst/>
                    </a:prstGeom>
                    <a:noFill/>
                    <a:ln>
                      <a:noFill/>
                    </a:ln>
                  </pic:spPr>
                </pic:pic>
              </a:graphicData>
            </a:graphic>
          </wp:inline>
        </w:drawing>
      </w:r>
    </w:p>
    <w:p w14:paraId="3714FE1E" w14:textId="77777777" w:rsidR="003C1803" w:rsidRDefault="003C1803" w:rsidP="0075359C">
      <w:pPr>
        <w:spacing w:after="100" w:afterAutospacing="1" w:line="240" w:lineRule="auto"/>
        <w:rPr>
          <w:rFonts w:ascii="Times New Roman" w:eastAsia="Times New Roman" w:hAnsi="Times New Roman" w:cs="Times New Roman"/>
          <w:sz w:val="24"/>
          <w:szCs w:val="24"/>
          <w:lang w:eastAsia="en-AU"/>
        </w:rPr>
      </w:pPr>
    </w:p>
    <w:p w14:paraId="005A6261" w14:textId="2ABD3131"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When an area is excluded, this sign is placed to alert hunters and the general public that the area is excluded from hunting and that other people may be present in the area. The sign will have extra information in the comments section to advise on who to contact or the dates that apply to the exclusion.</w:t>
      </w:r>
    </w:p>
    <w:p w14:paraId="267CC21D"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A number of sites like camping areas are permanently excluded from hunting in State forests and these are shown on maps provided to hunters as part of their Written Permission. For information on these visit </w:t>
      </w:r>
      <w:hyperlink r:id="rId33" w:tooltip="DPI Hunting" w:history="1">
        <w:r w:rsidRPr="002022C7">
          <w:rPr>
            <w:rFonts w:ascii="Times New Roman" w:eastAsia="Times New Roman" w:hAnsi="Times New Roman" w:cs="Times New Roman"/>
            <w:color w:val="567588"/>
            <w:sz w:val="24"/>
            <w:szCs w:val="24"/>
            <w:u w:val="single"/>
            <w:lang w:eastAsia="en-AU"/>
          </w:rPr>
          <w:t>www.dpi.nsw.gov.au/hunting</w:t>
        </w:r>
      </w:hyperlink>
      <w:r w:rsidRPr="002022C7">
        <w:rPr>
          <w:rFonts w:ascii="Times New Roman" w:eastAsia="Times New Roman" w:hAnsi="Times New Roman" w:cs="Times New Roman"/>
          <w:sz w:val="24"/>
          <w:szCs w:val="24"/>
          <w:lang w:eastAsia="en-AU"/>
        </w:rPr>
        <w:t>.</w:t>
      </w:r>
    </w:p>
    <w:p w14:paraId="1B2F8E18"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b/>
          <w:bCs/>
          <w:sz w:val="24"/>
          <w:szCs w:val="24"/>
          <w:lang w:eastAsia="en-AU"/>
        </w:rPr>
        <w:t>Hunters should also be aware that while major activities or works may be signposted in this way, there are still likely to be other visitors and workers present in the forest at all times. The conditions in the Written Permission issued to R-Licence holders must be followed at all times.</w:t>
      </w:r>
    </w:p>
    <w:p w14:paraId="0A6AEC0D" w14:textId="77777777" w:rsidR="0075359C" w:rsidRPr="002022C7" w:rsidRDefault="0075359C" w:rsidP="0075359C">
      <w:pPr>
        <w:spacing w:after="100" w:afterAutospacing="1" w:line="240" w:lineRule="auto"/>
        <w:outlineLvl w:val="1"/>
        <w:rPr>
          <w:rFonts w:ascii="Times New Roman" w:eastAsia="Times New Roman" w:hAnsi="Times New Roman" w:cs="Times New Roman"/>
          <w:b/>
          <w:bCs/>
          <w:sz w:val="36"/>
          <w:szCs w:val="36"/>
          <w:lang w:eastAsia="en-AU"/>
        </w:rPr>
      </w:pPr>
      <w:r w:rsidRPr="002022C7">
        <w:rPr>
          <w:rFonts w:ascii="Times New Roman" w:eastAsia="Times New Roman" w:hAnsi="Times New Roman" w:cs="Times New Roman"/>
          <w:b/>
          <w:bCs/>
          <w:sz w:val="36"/>
          <w:szCs w:val="36"/>
          <w:lang w:eastAsia="en-AU"/>
        </w:rPr>
        <w:t>Contact us for more info</w:t>
      </w:r>
    </w:p>
    <w:p w14:paraId="42EE68D4" w14:textId="77777777" w:rsidR="0075359C" w:rsidRPr="002022C7" w:rsidRDefault="0075359C" w:rsidP="0075359C">
      <w:pPr>
        <w:spacing w:after="100" w:afterAutospacing="1" w:line="240" w:lineRule="auto"/>
        <w:outlineLvl w:val="2"/>
        <w:rPr>
          <w:rFonts w:ascii="Times New Roman" w:eastAsia="Times New Roman" w:hAnsi="Times New Roman" w:cs="Times New Roman"/>
          <w:sz w:val="27"/>
          <w:szCs w:val="27"/>
          <w:lang w:eastAsia="en-AU"/>
        </w:rPr>
      </w:pPr>
      <w:r w:rsidRPr="002022C7">
        <w:rPr>
          <w:rFonts w:ascii="Times New Roman" w:eastAsia="Times New Roman" w:hAnsi="Times New Roman" w:cs="Times New Roman"/>
          <w:b/>
          <w:bCs/>
          <w:sz w:val="27"/>
          <w:szCs w:val="27"/>
          <w:lang w:eastAsia="en-AU"/>
        </w:rPr>
        <w:t>General Inquiries</w:t>
      </w:r>
    </w:p>
    <w:p w14:paraId="4F3874C1"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Call 1300 655 687 or 02 9871 3377 Monday to Friday 9.30am – 4.30pm</w:t>
      </w:r>
    </w:p>
    <w:p w14:paraId="43E3E947" w14:textId="77777777" w:rsidR="0075359C" w:rsidRPr="002022C7" w:rsidRDefault="0075359C" w:rsidP="0075359C">
      <w:pPr>
        <w:spacing w:after="100" w:afterAutospacing="1" w:line="240" w:lineRule="auto"/>
        <w:rPr>
          <w:rFonts w:ascii="Times New Roman" w:eastAsia="Times New Roman" w:hAnsi="Times New Roman" w:cs="Times New Roman"/>
          <w:sz w:val="24"/>
          <w:szCs w:val="24"/>
          <w:lang w:eastAsia="en-AU"/>
        </w:rPr>
      </w:pPr>
      <w:r w:rsidRPr="002022C7">
        <w:rPr>
          <w:rFonts w:ascii="Times New Roman" w:eastAsia="Times New Roman" w:hAnsi="Times New Roman" w:cs="Times New Roman"/>
          <w:sz w:val="24"/>
          <w:szCs w:val="24"/>
          <w:lang w:eastAsia="en-AU"/>
        </w:rPr>
        <w:t>Email: </w:t>
      </w:r>
      <w:hyperlink r:id="rId34" w:history="1">
        <w:r w:rsidRPr="002022C7">
          <w:rPr>
            <w:rFonts w:ascii="Times New Roman" w:eastAsia="Times New Roman" w:hAnsi="Times New Roman" w:cs="Times New Roman"/>
            <w:color w:val="567588"/>
            <w:sz w:val="24"/>
            <w:szCs w:val="24"/>
            <w:u w:val="single"/>
            <w:lang w:eastAsia="en-AU"/>
          </w:rPr>
          <w:t>info@fcnsw.com.au</w:t>
        </w:r>
      </w:hyperlink>
    </w:p>
    <w:p w14:paraId="3E6A9FFD" w14:textId="495FF967" w:rsidR="00845F82" w:rsidRDefault="0075359C" w:rsidP="0075359C">
      <w:hyperlink r:id="rId35" w:history="1">
        <w:r w:rsidRPr="002022C7">
          <w:rPr>
            <w:rFonts w:ascii="Times New Roman" w:eastAsia="Times New Roman" w:hAnsi="Times New Roman" w:cs="Times New Roman"/>
            <w:color w:val="0000FF"/>
            <w:sz w:val="24"/>
            <w:szCs w:val="24"/>
            <w:lang w:eastAsia="en-AU"/>
          </w:rPr>
          <w:br/>
        </w:r>
      </w:hyperlink>
    </w:p>
    <w:sectPr w:rsidR="00845F82" w:rsidSect="00030870">
      <w:headerReference w:type="default" r:id="rId36"/>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2243" w14:textId="77777777" w:rsidR="004F2617" w:rsidRDefault="004F2617" w:rsidP="00030870">
      <w:pPr>
        <w:spacing w:after="0" w:line="240" w:lineRule="auto"/>
      </w:pPr>
      <w:r>
        <w:separator/>
      </w:r>
    </w:p>
  </w:endnote>
  <w:endnote w:type="continuationSeparator" w:id="0">
    <w:p w14:paraId="62A649D5" w14:textId="77777777" w:rsidR="004F2617" w:rsidRDefault="004F2617" w:rsidP="00030870">
      <w:pPr>
        <w:spacing w:after="0" w:line="240" w:lineRule="auto"/>
      </w:pPr>
      <w:r>
        <w:continuationSeparator/>
      </w:r>
    </w:p>
  </w:endnote>
  <w:endnote w:type="continuationNotice" w:id="1">
    <w:p w14:paraId="4FF6DB0C" w14:textId="77777777" w:rsidR="004F2617" w:rsidRDefault="004F2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5F9B" w14:textId="77777777" w:rsidR="004F2617" w:rsidRDefault="004F2617" w:rsidP="00030870">
      <w:pPr>
        <w:spacing w:after="0" w:line="240" w:lineRule="auto"/>
      </w:pPr>
      <w:r>
        <w:separator/>
      </w:r>
    </w:p>
  </w:footnote>
  <w:footnote w:type="continuationSeparator" w:id="0">
    <w:p w14:paraId="508D14E8" w14:textId="77777777" w:rsidR="004F2617" w:rsidRDefault="004F2617" w:rsidP="00030870">
      <w:pPr>
        <w:spacing w:after="0" w:line="240" w:lineRule="auto"/>
      </w:pPr>
      <w:r>
        <w:continuationSeparator/>
      </w:r>
    </w:p>
  </w:footnote>
  <w:footnote w:type="continuationNotice" w:id="1">
    <w:p w14:paraId="5F940E58" w14:textId="77777777" w:rsidR="004F2617" w:rsidRDefault="004F26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6975" w14:textId="65796CA6" w:rsidR="00030870" w:rsidRDefault="00030870">
    <w:pPr>
      <w:pStyle w:val="Header"/>
      <w:rPr>
        <w:sz w:val="20"/>
        <w:szCs w:val="20"/>
      </w:rPr>
    </w:pPr>
    <w:r>
      <w:rPr>
        <w:noProof/>
      </w:rPr>
      <mc:AlternateContent>
        <mc:Choice Requires="wps">
          <w:drawing>
            <wp:anchor distT="0" distB="0" distL="114300" distR="114300" simplePos="0" relativeHeight="251658241" behindDoc="0" locked="0" layoutInCell="1" allowOverlap="1" wp14:anchorId="7C3DFE98" wp14:editId="1FD0F7C9">
              <wp:simplePos x="0" y="0"/>
              <wp:positionH relativeFrom="column">
                <wp:posOffset>-389503</wp:posOffset>
              </wp:positionH>
              <wp:positionV relativeFrom="paragraph">
                <wp:posOffset>-258461</wp:posOffset>
              </wp:positionV>
              <wp:extent cx="1793174" cy="688769"/>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93174" cy="688769"/>
                      </a:xfrm>
                      <a:prstGeom prst="rect">
                        <a:avLst/>
                      </a:prstGeom>
                      <a:solidFill>
                        <a:schemeClr val="lt1"/>
                      </a:solidFill>
                      <a:ln w="6350">
                        <a:noFill/>
                      </a:ln>
                    </wps:spPr>
                    <wps:txbx>
                      <w:txbxContent>
                        <w:p w14:paraId="7D8FD72B" w14:textId="2DF9154F" w:rsidR="00030870" w:rsidRDefault="00030870">
                          <w:r>
                            <w:rPr>
                              <w:noProof/>
                            </w:rPr>
                            <w:drawing>
                              <wp:inline distT="0" distB="0" distL="0" distR="0" wp14:anchorId="47B33FDB" wp14:editId="42A58B53">
                                <wp:extent cx="1538473" cy="575216"/>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678" cy="58464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DFE98" id="_x0000_t202" coordsize="21600,21600" o:spt="202" path="m,l,21600r21600,l21600,xe">
              <v:stroke joinstyle="miter"/>
              <v:path gradientshapeok="t" o:connecttype="rect"/>
            </v:shapetype>
            <v:shape id="Text Box 16" o:spid="_x0000_s1026" type="#_x0000_t202" style="position:absolute;margin-left:-30.65pt;margin-top:-20.35pt;width:141.2pt;height:5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" fillcolor="white [3201]" stroked="f" strokeweight=".5pt">
              <v:textbox>
                <w:txbxContent>
                  <w:p w14:paraId="7D8FD72B" w14:textId="2DF9154F" w:rsidR="00030870" w:rsidRDefault="00030870">
                    <w:r>
                      <w:rPr>
                        <w:noProof/>
                      </w:rPr>
                      <w:drawing>
                        <wp:inline distT="0" distB="0" distL="0" distR="0" wp14:anchorId="47B33FDB" wp14:editId="42A58B53">
                          <wp:extent cx="1538473" cy="575216"/>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678" cy="584640"/>
                                  </a:xfrm>
                                  <a:prstGeom prst="rect">
                                    <a:avLst/>
                                  </a:prstGeom>
                                  <a:noFill/>
                                </pic:spPr>
                              </pic:pic>
                            </a:graphicData>
                          </a:graphic>
                        </wp:inline>
                      </w:drawing>
                    </w:r>
                  </w:p>
                </w:txbxContent>
              </v:textbox>
            </v:shape>
          </w:pict>
        </mc:Fallback>
      </mc:AlternateContent>
    </w:r>
    <w:r>
      <w:tab/>
    </w:r>
    <w:r w:rsidRPr="00030870">
      <w:rPr>
        <w:sz w:val="20"/>
        <w:szCs w:val="20"/>
      </w:rPr>
      <w:t xml:space="preserve">Information for Plantation Services RFP 2020 </w:t>
    </w:r>
  </w:p>
  <w:p w14:paraId="2C615A8A" w14:textId="65709F58" w:rsidR="00030870" w:rsidRPr="00030870" w:rsidRDefault="00030870" w:rsidP="00030870">
    <w:pPr>
      <w:pStyle w:val="Header"/>
      <w:tabs>
        <w:tab w:val="clear" w:pos="4513"/>
        <w:tab w:val="clear" w:pos="9026"/>
        <w:tab w:val="left" w:pos="2861"/>
      </w:tabs>
      <w:rPr>
        <w:b/>
        <w:bCs/>
        <w:sz w:val="24"/>
        <w:szCs w:val="24"/>
      </w:rPr>
    </w:pPr>
    <w:r>
      <w:rPr>
        <w:noProof/>
      </w:rPr>
      <mc:AlternateContent>
        <mc:Choice Requires="wps">
          <w:drawing>
            <wp:anchor distT="0" distB="0" distL="114300" distR="114300" simplePos="0" relativeHeight="251658240" behindDoc="0" locked="0" layoutInCell="1" allowOverlap="1" wp14:anchorId="73BEC166" wp14:editId="31D7A2B7">
              <wp:simplePos x="0" y="0"/>
              <wp:positionH relativeFrom="column">
                <wp:posOffset>-201295</wp:posOffset>
              </wp:positionH>
              <wp:positionV relativeFrom="paragraph">
                <wp:posOffset>283400</wp:posOffset>
              </wp:positionV>
              <wp:extent cx="628200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282006" cy="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C265CA" id="Straight Connector 1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5pt,22.3pt" to="478.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" strokecolor="#375623 [1609]" strokeweight=".5pt">
              <v:stroke joinstyle="miter"/>
            </v:line>
          </w:pict>
        </mc:Fallback>
      </mc:AlternateContent>
    </w:r>
    <w:r>
      <w:t xml:space="preserve">                                                      </w:t>
    </w:r>
    <w:r w:rsidR="001A6C97">
      <w:rPr>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E4A13"/>
    <w:multiLevelType w:val="hybridMultilevel"/>
    <w:tmpl w:val="F034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50A0C"/>
    <w:multiLevelType w:val="multilevel"/>
    <w:tmpl w:val="2520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46C4C"/>
    <w:multiLevelType w:val="multilevel"/>
    <w:tmpl w:val="E5B8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003C6"/>
    <w:multiLevelType w:val="multilevel"/>
    <w:tmpl w:val="CB6C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F62F7"/>
    <w:multiLevelType w:val="hybridMultilevel"/>
    <w:tmpl w:val="CA8AC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182C50"/>
    <w:multiLevelType w:val="multilevel"/>
    <w:tmpl w:val="603C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60DED"/>
    <w:multiLevelType w:val="multilevel"/>
    <w:tmpl w:val="FA9C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D20D17"/>
    <w:multiLevelType w:val="multilevel"/>
    <w:tmpl w:val="C408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B454A"/>
    <w:multiLevelType w:val="multilevel"/>
    <w:tmpl w:val="BBB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459E6"/>
    <w:multiLevelType w:val="multilevel"/>
    <w:tmpl w:val="19D2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67900"/>
    <w:multiLevelType w:val="multilevel"/>
    <w:tmpl w:val="7AF0A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F04F3"/>
    <w:multiLevelType w:val="multilevel"/>
    <w:tmpl w:val="FD1E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C33BC6"/>
    <w:multiLevelType w:val="multilevel"/>
    <w:tmpl w:val="D8A6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7"/>
  </w:num>
  <w:num w:numId="6">
    <w:abstractNumId w:val="11"/>
  </w:num>
  <w:num w:numId="7">
    <w:abstractNumId w:val="8"/>
  </w:num>
  <w:num w:numId="8">
    <w:abstractNumId w:val="10"/>
  </w:num>
  <w:num w:numId="9">
    <w:abstractNumId w:val="12"/>
  </w:num>
  <w:num w:numId="10">
    <w:abstractNumId w:val="3"/>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2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DE"/>
    <w:rsid w:val="00007B47"/>
    <w:rsid w:val="00024025"/>
    <w:rsid w:val="000254A4"/>
    <w:rsid w:val="000303B6"/>
    <w:rsid w:val="00030870"/>
    <w:rsid w:val="00055532"/>
    <w:rsid w:val="00063135"/>
    <w:rsid w:val="00077F96"/>
    <w:rsid w:val="000823AC"/>
    <w:rsid w:val="00100CC0"/>
    <w:rsid w:val="001057B7"/>
    <w:rsid w:val="00152662"/>
    <w:rsid w:val="00183D14"/>
    <w:rsid w:val="001A6C97"/>
    <w:rsid w:val="001B6768"/>
    <w:rsid w:val="001C07A7"/>
    <w:rsid w:val="001D5300"/>
    <w:rsid w:val="0024052D"/>
    <w:rsid w:val="002772F0"/>
    <w:rsid w:val="00284390"/>
    <w:rsid w:val="002C2E27"/>
    <w:rsid w:val="002C69F0"/>
    <w:rsid w:val="002E3E41"/>
    <w:rsid w:val="002F233F"/>
    <w:rsid w:val="002F6F38"/>
    <w:rsid w:val="002F7425"/>
    <w:rsid w:val="003054AF"/>
    <w:rsid w:val="003273A2"/>
    <w:rsid w:val="00356DC6"/>
    <w:rsid w:val="00365623"/>
    <w:rsid w:val="003A32CD"/>
    <w:rsid w:val="003C1803"/>
    <w:rsid w:val="003D1DB6"/>
    <w:rsid w:val="003F2B95"/>
    <w:rsid w:val="00400BDC"/>
    <w:rsid w:val="0040419A"/>
    <w:rsid w:val="00404AFA"/>
    <w:rsid w:val="00415F24"/>
    <w:rsid w:val="004C47F6"/>
    <w:rsid w:val="004F2617"/>
    <w:rsid w:val="00520F4E"/>
    <w:rsid w:val="00544C4D"/>
    <w:rsid w:val="00563F74"/>
    <w:rsid w:val="005C0C07"/>
    <w:rsid w:val="005F0ADE"/>
    <w:rsid w:val="005F5A88"/>
    <w:rsid w:val="00684B9F"/>
    <w:rsid w:val="006A27A5"/>
    <w:rsid w:val="006D5A3C"/>
    <w:rsid w:val="006E399C"/>
    <w:rsid w:val="006E5EF5"/>
    <w:rsid w:val="006F254D"/>
    <w:rsid w:val="0075359C"/>
    <w:rsid w:val="007B3201"/>
    <w:rsid w:val="007C1047"/>
    <w:rsid w:val="00845F82"/>
    <w:rsid w:val="0088494B"/>
    <w:rsid w:val="008E57F2"/>
    <w:rsid w:val="008E67E9"/>
    <w:rsid w:val="008F3D5C"/>
    <w:rsid w:val="00945FA6"/>
    <w:rsid w:val="00970A3B"/>
    <w:rsid w:val="009C00CF"/>
    <w:rsid w:val="009D3A2A"/>
    <w:rsid w:val="009F0D72"/>
    <w:rsid w:val="00A15971"/>
    <w:rsid w:val="00A26183"/>
    <w:rsid w:val="00A31C9E"/>
    <w:rsid w:val="00A4188B"/>
    <w:rsid w:val="00A978C0"/>
    <w:rsid w:val="00AA49FD"/>
    <w:rsid w:val="00AB7534"/>
    <w:rsid w:val="00AC07DD"/>
    <w:rsid w:val="00AE5461"/>
    <w:rsid w:val="00B502D7"/>
    <w:rsid w:val="00BA1C53"/>
    <w:rsid w:val="00BA7F89"/>
    <w:rsid w:val="00BB30CF"/>
    <w:rsid w:val="00BC1F54"/>
    <w:rsid w:val="00BD737B"/>
    <w:rsid w:val="00C16777"/>
    <w:rsid w:val="00C606FC"/>
    <w:rsid w:val="00C709DE"/>
    <w:rsid w:val="00D676A7"/>
    <w:rsid w:val="00DD019B"/>
    <w:rsid w:val="00DD10CD"/>
    <w:rsid w:val="00DE1324"/>
    <w:rsid w:val="00E13CE6"/>
    <w:rsid w:val="00E43125"/>
    <w:rsid w:val="00EB6F15"/>
    <w:rsid w:val="00EC4D6D"/>
    <w:rsid w:val="00ED2896"/>
    <w:rsid w:val="00EF7402"/>
    <w:rsid w:val="00F3346D"/>
    <w:rsid w:val="00F643F4"/>
    <w:rsid w:val="00F72A08"/>
    <w:rsid w:val="00F75194"/>
    <w:rsid w:val="00F9695D"/>
    <w:rsid w:val="00FD5FED"/>
    <w:rsid w:val="00FE6231"/>
    <w:rsid w:val="0B7B1662"/>
    <w:rsid w:val="13A9B60A"/>
    <w:rsid w:val="24B6F0FB"/>
    <w:rsid w:val="2E1332A7"/>
    <w:rsid w:val="6493DD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7132E0D7"/>
  <w15:chartTrackingRefBased/>
  <w15:docId w15:val="{82B0F2A1-4658-4C91-8137-6C0BE8AB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9DE"/>
    <w:rPr>
      <w:rFonts w:ascii="Segoe UI" w:hAnsi="Segoe UI" w:cs="Segoe UI"/>
      <w:sz w:val="18"/>
      <w:szCs w:val="18"/>
    </w:rPr>
  </w:style>
  <w:style w:type="paragraph" w:styleId="ListParagraph">
    <w:name w:val="List Paragraph"/>
    <w:basedOn w:val="Normal"/>
    <w:link w:val="ListParagraphChar"/>
    <w:uiPriority w:val="34"/>
    <w:qFormat/>
    <w:rsid w:val="00C709DE"/>
    <w:pPr>
      <w:spacing w:after="0" w:line="240" w:lineRule="auto"/>
      <w:ind w:left="720"/>
    </w:pPr>
    <w:rPr>
      <w:rFonts w:ascii="Arial" w:eastAsia="Times New Roman" w:hAnsi="Arial" w:cs="Times New Roman"/>
      <w:szCs w:val="20"/>
    </w:rPr>
  </w:style>
  <w:style w:type="character" w:customStyle="1" w:styleId="ListParagraphChar">
    <w:name w:val="List Paragraph Char"/>
    <w:basedOn w:val="DefaultParagraphFont"/>
    <w:link w:val="ListParagraph"/>
    <w:uiPriority w:val="34"/>
    <w:locked/>
    <w:rsid w:val="00C709DE"/>
    <w:rPr>
      <w:rFonts w:ascii="Arial" w:eastAsia="Times New Roman" w:hAnsi="Arial" w:cs="Times New Roman"/>
      <w:szCs w:val="20"/>
    </w:rPr>
  </w:style>
  <w:style w:type="paragraph" w:styleId="Header">
    <w:name w:val="header"/>
    <w:basedOn w:val="Normal"/>
    <w:link w:val="HeaderChar"/>
    <w:uiPriority w:val="99"/>
    <w:unhideWhenUsed/>
    <w:rsid w:val="00030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70"/>
  </w:style>
  <w:style w:type="paragraph" w:styleId="Footer">
    <w:name w:val="footer"/>
    <w:basedOn w:val="Normal"/>
    <w:link w:val="FooterChar"/>
    <w:uiPriority w:val="99"/>
    <w:unhideWhenUsed/>
    <w:rsid w:val="00030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70"/>
  </w:style>
  <w:style w:type="character" w:styleId="Hyperlink">
    <w:name w:val="Hyperlink"/>
    <w:basedOn w:val="DefaultParagraphFont"/>
    <w:uiPriority w:val="99"/>
    <w:unhideWhenUsed/>
    <w:rsid w:val="00AB7534"/>
    <w:rPr>
      <w:color w:val="0563C1" w:themeColor="hyperlink"/>
      <w:u w:val="single"/>
    </w:rPr>
  </w:style>
  <w:style w:type="character" w:styleId="UnresolvedMention">
    <w:name w:val="Unresolved Mention"/>
    <w:basedOn w:val="DefaultParagraphFont"/>
    <w:uiPriority w:val="99"/>
    <w:semiHidden/>
    <w:unhideWhenUsed/>
    <w:rsid w:val="00AB7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fs.nsw.gov.au/dsp_content.cfm?cat_id=1157" TargetMode="External"/><Relationship Id="rId18" Type="http://schemas.openxmlformats.org/officeDocument/2006/relationships/hyperlink" Target="https://www.dpi.nsw.gov.au/hunting"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www.dpi.nsw.gov.au/hunting" TargetMode="External"/><Relationship Id="rId34" Type="http://schemas.openxmlformats.org/officeDocument/2006/relationships/hyperlink" Target="mailto:info@fcnsw.com.au" TargetMode="External"/><Relationship Id="rId7" Type="http://schemas.openxmlformats.org/officeDocument/2006/relationships/webSettings" Target="webSettings.xml"/><Relationship Id="rId12" Type="http://schemas.openxmlformats.org/officeDocument/2006/relationships/hyperlink" Target="https://www.forestrycorporation.com.au/visit/important/signs-in-nsw-state-forests" TargetMode="External"/><Relationship Id="rId17" Type="http://schemas.openxmlformats.org/officeDocument/2006/relationships/hyperlink" Target="https://www.forestrycorporation.com.au/about/permits2" TargetMode="External"/><Relationship Id="rId25" Type="http://schemas.openxmlformats.org/officeDocument/2006/relationships/image" Target="media/image4.jpeg"/><Relationship Id="rId33" Type="http://schemas.openxmlformats.org/officeDocument/2006/relationships/hyperlink" Target="https://www.dpi.nsw.gov.au/hunt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pi.nsw.gov.au/fisheries/recreational/licence-fee" TargetMode="External"/><Relationship Id="rId20" Type="http://schemas.openxmlformats.org/officeDocument/2006/relationships/hyperlink" Target="https://www.forestrycorporation.com.au/visit/important"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estrycorporation.com.au/visit/closures/widespread-closures-bushfires" TargetMode="External"/><Relationship Id="rId24" Type="http://schemas.openxmlformats.org/officeDocument/2006/relationships/image" Target="media/image3.jpeg"/><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rfs.nsw.gov.au/fire-information/fdr-and-tobans"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header" Target="header1.xml"/><Relationship Id="rId10" Type="http://schemas.openxmlformats.org/officeDocument/2006/relationships/hyperlink" Target="https://www.forestrycorporation.com.au/visit" TargetMode="External"/><Relationship Id="rId19" Type="http://schemas.openxmlformats.org/officeDocument/2006/relationships/hyperlink" Target="https://www.forestrycorporation.com.au/about/permits2" TargetMode="External"/><Relationship Id="rId31" Type="http://schemas.openxmlformats.org/officeDocument/2006/relationships/hyperlink" Target="https://www.dpi.nsw.gov.au/hun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fs.nsw.gov.au/fire-information/fdr-and-tobans" TargetMode="Externa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hyperlink" Target="https://www.forestrycorporation.com.au/visit/import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16B9AC7D1C0F43B1728C9109D49D1F" ma:contentTypeVersion="6" ma:contentTypeDescription="Create a new document." ma:contentTypeScope="" ma:versionID="693ae33f23e56eb999f68bbf3bcae62e">
  <xsd:schema xmlns:xsd="http://www.w3.org/2001/XMLSchema" xmlns:xs="http://www.w3.org/2001/XMLSchema" xmlns:p="http://schemas.microsoft.com/office/2006/metadata/properties" xmlns:ns2="1381afc8-c4fa-4841-b5b1-b86fda699634" xmlns:ns3="4b0b4d93-cb85-40c4-af4f-6e2d4cc53867" targetNamespace="http://schemas.microsoft.com/office/2006/metadata/properties" ma:root="true" ma:fieldsID="7df28249e47aa93902654a95e3370ba2" ns2:_="" ns3:_="">
    <xsd:import namespace="1381afc8-c4fa-4841-b5b1-b86fda699634"/>
    <xsd:import namespace="4b0b4d93-cb85-40c4-af4f-6e2d4cc53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1afc8-c4fa-4841-b5b1-b86fda69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b4d93-cb85-40c4-af4f-6e2d4cc538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59921-2DC1-44D3-A16F-CA1A56465BEC}">
  <ds:schemaRefs>
    <ds:schemaRef ds:uri="http://schemas.microsoft.com/sharepoint/v3/contenttype/forms"/>
  </ds:schemaRefs>
</ds:datastoreItem>
</file>

<file path=customXml/itemProps2.xml><?xml version="1.0" encoding="utf-8"?>
<ds:datastoreItem xmlns:ds="http://schemas.openxmlformats.org/officeDocument/2006/customXml" ds:itemID="{252CC136-087F-4A72-BE9A-33DA0300A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1afc8-c4fa-4841-b5b1-b86fda699634"/>
    <ds:schemaRef ds:uri="4b0b4d93-cb85-40c4-af4f-6e2d4cc53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812A5-4682-4166-AEE0-44D48568780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1381afc8-c4fa-4841-b5b1-b86fda699634"/>
    <ds:schemaRef ds:uri="http://purl.org/dc/dcmitype/"/>
    <ds:schemaRef ds:uri="http://schemas.openxmlformats.org/package/2006/metadata/core-properties"/>
    <ds:schemaRef ds:uri="4b0b4d93-cb85-40c4-af4f-6e2d4cc538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1617</Words>
  <Characters>9222</Characters>
  <Application>Microsoft Office Word</Application>
  <DocSecurity>0</DocSecurity>
  <Lines>76</Lines>
  <Paragraphs>21</Paragraphs>
  <ScaleCrop>false</ScaleCrop>
  <Company/>
  <LinksUpToDate>false</LinksUpToDate>
  <CharactersWithSpaces>10818</CharactersWithSpaces>
  <SharedDoc>false</SharedDoc>
  <HLinks>
    <vt:vector size="102" baseType="variant">
      <vt:variant>
        <vt:i4>2883642</vt:i4>
      </vt:variant>
      <vt:variant>
        <vt:i4>48</vt:i4>
      </vt:variant>
      <vt:variant>
        <vt:i4>0</vt:i4>
      </vt:variant>
      <vt:variant>
        <vt:i4>5</vt:i4>
      </vt:variant>
      <vt:variant>
        <vt:lpwstr>https://www.forestrycorporation.com.au/visit/important</vt:lpwstr>
      </vt:variant>
      <vt:variant>
        <vt:lpwstr/>
      </vt:variant>
      <vt:variant>
        <vt:i4>2555995</vt:i4>
      </vt:variant>
      <vt:variant>
        <vt:i4>45</vt:i4>
      </vt:variant>
      <vt:variant>
        <vt:i4>0</vt:i4>
      </vt:variant>
      <vt:variant>
        <vt:i4>5</vt:i4>
      </vt:variant>
      <vt:variant>
        <vt:lpwstr>mailto:info@fcnsw.com.au</vt:lpwstr>
      </vt:variant>
      <vt:variant>
        <vt:lpwstr/>
      </vt:variant>
      <vt:variant>
        <vt:i4>7798884</vt:i4>
      </vt:variant>
      <vt:variant>
        <vt:i4>42</vt:i4>
      </vt:variant>
      <vt:variant>
        <vt:i4>0</vt:i4>
      </vt:variant>
      <vt:variant>
        <vt:i4>5</vt:i4>
      </vt:variant>
      <vt:variant>
        <vt:lpwstr>https://www.dpi.nsw.gov.au/hunting</vt:lpwstr>
      </vt:variant>
      <vt:variant>
        <vt:lpwstr/>
      </vt:variant>
      <vt:variant>
        <vt:i4>7798884</vt:i4>
      </vt:variant>
      <vt:variant>
        <vt:i4>39</vt:i4>
      </vt:variant>
      <vt:variant>
        <vt:i4>0</vt:i4>
      </vt:variant>
      <vt:variant>
        <vt:i4>5</vt:i4>
      </vt:variant>
      <vt:variant>
        <vt:lpwstr>https://www.dpi.nsw.gov.au/hunting</vt:lpwstr>
      </vt:variant>
      <vt:variant>
        <vt:lpwstr/>
      </vt:variant>
      <vt:variant>
        <vt:i4>7798884</vt:i4>
      </vt:variant>
      <vt:variant>
        <vt:i4>36</vt:i4>
      </vt:variant>
      <vt:variant>
        <vt:i4>0</vt:i4>
      </vt:variant>
      <vt:variant>
        <vt:i4>5</vt:i4>
      </vt:variant>
      <vt:variant>
        <vt:lpwstr>https://www.dpi.nsw.gov.au/hunting</vt:lpwstr>
      </vt:variant>
      <vt:variant>
        <vt:lpwstr/>
      </vt:variant>
      <vt:variant>
        <vt:i4>2883642</vt:i4>
      </vt:variant>
      <vt:variant>
        <vt:i4>33</vt:i4>
      </vt:variant>
      <vt:variant>
        <vt:i4>0</vt:i4>
      </vt:variant>
      <vt:variant>
        <vt:i4>5</vt:i4>
      </vt:variant>
      <vt:variant>
        <vt:lpwstr>https://www.forestrycorporation.com.au/visit/important</vt:lpwstr>
      </vt:variant>
      <vt:variant>
        <vt:lpwstr/>
      </vt:variant>
      <vt:variant>
        <vt:i4>4259913</vt:i4>
      </vt:variant>
      <vt:variant>
        <vt:i4>30</vt:i4>
      </vt:variant>
      <vt:variant>
        <vt:i4>0</vt:i4>
      </vt:variant>
      <vt:variant>
        <vt:i4>5</vt:i4>
      </vt:variant>
      <vt:variant>
        <vt:lpwstr>https://www.forestrycorporation.com.au/about/permits2</vt:lpwstr>
      </vt:variant>
      <vt:variant>
        <vt:lpwstr/>
      </vt:variant>
      <vt:variant>
        <vt:i4>7798884</vt:i4>
      </vt:variant>
      <vt:variant>
        <vt:i4>27</vt:i4>
      </vt:variant>
      <vt:variant>
        <vt:i4>0</vt:i4>
      </vt:variant>
      <vt:variant>
        <vt:i4>5</vt:i4>
      </vt:variant>
      <vt:variant>
        <vt:lpwstr>https://www.dpi.nsw.gov.au/hunting</vt:lpwstr>
      </vt:variant>
      <vt:variant>
        <vt:lpwstr/>
      </vt:variant>
      <vt:variant>
        <vt:i4>4259913</vt:i4>
      </vt:variant>
      <vt:variant>
        <vt:i4>24</vt:i4>
      </vt:variant>
      <vt:variant>
        <vt:i4>0</vt:i4>
      </vt:variant>
      <vt:variant>
        <vt:i4>5</vt:i4>
      </vt:variant>
      <vt:variant>
        <vt:lpwstr>https://www.forestrycorporation.com.au/about/permits2</vt:lpwstr>
      </vt:variant>
      <vt:variant>
        <vt:lpwstr/>
      </vt:variant>
      <vt:variant>
        <vt:i4>4390923</vt:i4>
      </vt:variant>
      <vt:variant>
        <vt:i4>21</vt:i4>
      </vt:variant>
      <vt:variant>
        <vt:i4>0</vt:i4>
      </vt:variant>
      <vt:variant>
        <vt:i4>5</vt:i4>
      </vt:variant>
      <vt:variant>
        <vt:lpwstr>http://www.dpi.nsw.gov.au/fisheries/recreational/licence-fee</vt:lpwstr>
      </vt:variant>
      <vt:variant>
        <vt:lpwstr/>
      </vt:variant>
      <vt:variant>
        <vt:i4>8323193</vt:i4>
      </vt:variant>
      <vt:variant>
        <vt:i4>18</vt:i4>
      </vt:variant>
      <vt:variant>
        <vt:i4>0</vt:i4>
      </vt:variant>
      <vt:variant>
        <vt:i4>5</vt:i4>
      </vt:variant>
      <vt:variant>
        <vt:lpwstr>https://www.rfs.nsw.gov.au/fire-information/fdr-and-tobans</vt:lpwstr>
      </vt:variant>
      <vt:variant>
        <vt:lpwstr/>
      </vt:variant>
      <vt:variant>
        <vt:i4>8323193</vt:i4>
      </vt:variant>
      <vt:variant>
        <vt:i4>15</vt:i4>
      </vt:variant>
      <vt:variant>
        <vt:i4>0</vt:i4>
      </vt:variant>
      <vt:variant>
        <vt:i4>5</vt:i4>
      </vt:variant>
      <vt:variant>
        <vt:lpwstr>https://www.rfs.nsw.gov.au/fire-information/fdr-and-tobans</vt:lpwstr>
      </vt:variant>
      <vt:variant>
        <vt:lpwstr/>
      </vt:variant>
      <vt:variant>
        <vt:i4>1835013</vt:i4>
      </vt:variant>
      <vt:variant>
        <vt:i4>12</vt:i4>
      </vt:variant>
      <vt:variant>
        <vt:i4>0</vt:i4>
      </vt:variant>
      <vt:variant>
        <vt:i4>5</vt:i4>
      </vt:variant>
      <vt:variant>
        <vt:lpwstr>http://www.rfs.nsw.gov.au/dsp_content.cfm?cat_id=1157</vt:lpwstr>
      </vt:variant>
      <vt:variant>
        <vt:lpwstr/>
      </vt:variant>
      <vt:variant>
        <vt:i4>131160</vt:i4>
      </vt:variant>
      <vt:variant>
        <vt:i4>9</vt:i4>
      </vt:variant>
      <vt:variant>
        <vt:i4>0</vt:i4>
      </vt:variant>
      <vt:variant>
        <vt:i4>5</vt:i4>
      </vt:variant>
      <vt:variant>
        <vt:lpwstr>https://www.forestrycorporation.com.au/visit/important/signs-in-nsw-state-forests</vt:lpwstr>
      </vt:variant>
      <vt:variant>
        <vt:lpwstr/>
      </vt:variant>
      <vt:variant>
        <vt:i4>3932281</vt:i4>
      </vt:variant>
      <vt:variant>
        <vt:i4>6</vt:i4>
      </vt:variant>
      <vt:variant>
        <vt:i4>0</vt:i4>
      </vt:variant>
      <vt:variant>
        <vt:i4>5</vt:i4>
      </vt:variant>
      <vt:variant>
        <vt:lpwstr>https://www.forestrycorporation.com.au/visit/closures/widespread-closures-bushfires</vt:lpwstr>
      </vt:variant>
      <vt:variant>
        <vt:lpwstr/>
      </vt:variant>
      <vt:variant>
        <vt:i4>5373965</vt:i4>
      </vt:variant>
      <vt:variant>
        <vt:i4>3</vt:i4>
      </vt:variant>
      <vt:variant>
        <vt:i4>0</vt:i4>
      </vt:variant>
      <vt:variant>
        <vt:i4>5</vt:i4>
      </vt:variant>
      <vt:variant>
        <vt:lpwstr>https://www.forestrycorporation.com.au/visit</vt:lpwstr>
      </vt:variant>
      <vt:variant>
        <vt:lpwstr/>
      </vt:variant>
      <vt:variant>
        <vt:i4>589849</vt:i4>
      </vt:variant>
      <vt:variant>
        <vt:i4>0</vt:i4>
      </vt:variant>
      <vt:variant>
        <vt:i4>0</vt:i4>
      </vt:variant>
      <vt:variant>
        <vt:i4>5</vt:i4>
      </vt:variant>
      <vt:variant>
        <vt:lpwstr>Forestry Corporation of NSW 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Lucato</dc:creator>
  <cp:keywords/>
  <dc:description/>
  <cp:lastModifiedBy>Julie Lucato</cp:lastModifiedBy>
  <cp:revision>89</cp:revision>
  <dcterms:created xsi:type="dcterms:W3CDTF">2020-09-12T17:40:00Z</dcterms:created>
  <dcterms:modified xsi:type="dcterms:W3CDTF">2020-09-21T04:38:00Z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0x010100C716B9AC7D1C0F43B1728C9109D49D1F</vt:lpwstr>
  </property>
</Properties>
</file>